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82" w:rsidRPr="00E82182" w:rsidRDefault="00E82182" w:rsidP="00E82182">
      <w:pPr>
        <w:shd w:val="clear" w:color="auto" w:fill="F8F8F8"/>
        <w:spacing w:after="0" w:line="240" w:lineRule="auto"/>
        <w:jc w:val="center"/>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BAKIM VE ONARIM HİZMETİ ALINACAKTIR</w:t>
      </w:r>
    </w:p>
    <w:p w:rsidR="00E82182" w:rsidRPr="00E82182" w:rsidRDefault="00893127" w:rsidP="00E82182">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shd w:val="clear" w:color="auto" w:fill="F8F8F8"/>
          <w:lang w:eastAsia="tr-TR"/>
        </w:rPr>
        <w:t>İSTANBUL SPOR ETKİNL</w:t>
      </w:r>
      <w:r w:rsidR="00E82182" w:rsidRPr="00E82182">
        <w:rPr>
          <w:rFonts w:ascii="Helvetica" w:eastAsia="Times New Roman" w:hAnsi="Helvetica" w:cs="Helvetica"/>
          <w:b/>
          <w:bCs/>
          <w:color w:val="585858"/>
          <w:sz w:val="20"/>
          <w:szCs w:val="20"/>
          <w:u w:val="single"/>
          <w:shd w:val="clear" w:color="auto" w:fill="F8F8F8"/>
          <w:lang w:eastAsia="tr-TR"/>
        </w:rPr>
        <w:t>İKLERİ VE İŞLET. TİC</w:t>
      </w:r>
      <w:bookmarkStart w:id="0" w:name="_GoBack"/>
      <w:bookmarkEnd w:id="0"/>
      <w:r>
        <w:rPr>
          <w:rFonts w:ascii="Helvetica" w:eastAsia="Times New Roman" w:hAnsi="Helvetica" w:cs="Helvetica"/>
          <w:b/>
          <w:bCs/>
          <w:color w:val="585858"/>
          <w:sz w:val="20"/>
          <w:szCs w:val="20"/>
          <w:u w:val="single"/>
          <w:shd w:val="clear" w:color="auto" w:fill="F8F8F8"/>
          <w:lang w:eastAsia="tr-TR"/>
        </w:rPr>
        <w:t xml:space="preserve"> </w:t>
      </w:r>
      <w:r w:rsidR="00E82182" w:rsidRPr="00E82182">
        <w:rPr>
          <w:rFonts w:ascii="Helvetica" w:eastAsia="Times New Roman" w:hAnsi="Helvetica" w:cs="Helvetica"/>
          <w:b/>
          <w:bCs/>
          <w:color w:val="585858"/>
          <w:sz w:val="20"/>
          <w:szCs w:val="20"/>
          <w:u w:val="single"/>
          <w:shd w:val="clear" w:color="auto" w:fill="F8F8F8"/>
          <w:lang w:eastAsia="tr-TR"/>
        </w:rPr>
        <w:t>.A.Ş.</w:t>
      </w:r>
      <w:r w:rsidR="00E82182" w:rsidRPr="00E82182">
        <w:rPr>
          <w:rFonts w:ascii="Helvetica" w:eastAsia="Times New Roman" w:hAnsi="Helvetica" w:cs="Helvetica"/>
          <w:color w:val="585858"/>
          <w:sz w:val="20"/>
          <w:szCs w:val="20"/>
          <w:lang w:eastAsia="tr-TR"/>
        </w:rPr>
        <w:br/>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2021/232083</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866924" w:rsidP="00E82182">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2021 Yılı İBB</w:t>
            </w:r>
            <w:r w:rsidR="00E82182" w:rsidRPr="00E82182">
              <w:rPr>
                <w:rFonts w:ascii="Helvetica" w:eastAsia="Times New Roman" w:hAnsi="Helvetica" w:cs="Helvetica"/>
                <w:color w:val="585858"/>
                <w:sz w:val="20"/>
                <w:szCs w:val="20"/>
                <w:lang w:eastAsia="tr-TR"/>
              </w:rPr>
              <w:t xml:space="preserve"> Bağlı Spor Tesislerinin Açık Ve Kapalı Spor Alanlarının Bakım Onarım İşi</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Hizmet Alımı - Pazarlık İhale Usulü</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E82182" w:rsidRPr="00E82182" w:rsidRDefault="00E82182" w:rsidP="00E82182">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82182" w:rsidRPr="00E82182" w:rsidRDefault="00E82182" w:rsidP="00E82182">
            <w:pPr>
              <w:spacing w:after="0" w:line="240" w:lineRule="auto"/>
              <w:jc w:val="both"/>
              <w:rPr>
                <w:rFonts w:ascii="Times New Roman" w:eastAsia="Times New Roman" w:hAnsi="Times New Roman" w:cs="Times New Roman"/>
                <w:sz w:val="20"/>
                <w:szCs w:val="20"/>
                <w:lang w:eastAsia="tr-TR"/>
              </w:rPr>
            </w:pP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a)</w:t>
            </w:r>
            <w:r w:rsidRPr="00E82182">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 xml:space="preserve">Karagümrük Mahallesi </w:t>
            </w:r>
            <w:proofErr w:type="spellStart"/>
            <w:r w:rsidRPr="00E82182">
              <w:rPr>
                <w:rFonts w:ascii="Helvetica" w:eastAsia="Times New Roman" w:hAnsi="Helvetica" w:cs="Helvetica"/>
                <w:color w:val="585858"/>
                <w:sz w:val="20"/>
                <w:szCs w:val="20"/>
                <w:lang w:eastAsia="tr-TR"/>
              </w:rPr>
              <w:t>Kaleboyu</w:t>
            </w:r>
            <w:proofErr w:type="spellEnd"/>
            <w:r w:rsidRPr="00E82182">
              <w:rPr>
                <w:rFonts w:ascii="Helvetica" w:eastAsia="Times New Roman" w:hAnsi="Helvetica" w:cs="Helvetica"/>
                <w:color w:val="585858"/>
                <w:sz w:val="20"/>
                <w:szCs w:val="20"/>
                <w:lang w:eastAsia="tr-TR"/>
              </w:rPr>
              <w:t xml:space="preserve"> Caddesi No: 111 34080</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b)</w:t>
            </w:r>
            <w:r w:rsidRPr="00E82182">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212</w:t>
            </w:r>
            <w:r w:rsidR="00866924">
              <w:rPr>
                <w:rFonts w:ascii="Helvetica" w:eastAsia="Times New Roman" w:hAnsi="Helvetica" w:cs="Helvetica"/>
                <w:color w:val="585858"/>
                <w:sz w:val="20"/>
                <w:szCs w:val="20"/>
                <w:lang w:eastAsia="tr-TR"/>
              </w:rPr>
              <w:t xml:space="preserve"> </w:t>
            </w:r>
            <w:r w:rsidRPr="00E82182">
              <w:rPr>
                <w:rFonts w:ascii="Helvetica" w:eastAsia="Times New Roman" w:hAnsi="Helvetica" w:cs="Helvetica"/>
                <w:color w:val="585858"/>
                <w:sz w:val="20"/>
                <w:szCs w:val="20"/>
                <w:lang w:eastAsia="tr-TR"/>
              </w:rPr>
              <w:t>453</w:t>
            </w:r>
            <w:r w:rsidR="00866924">
              <w:rPr>
                <w:rFonts w:ascii="Helvetica" w:eastAsia="Times New Roman" w:hAnsi="Helvetica" w:cs="Helvetica"/>
                <w:color w:val="585858"/>
                <w:sz w:val="20"/>
                <w:szCs w:val="20"/>
                <w:lang w:eastAsia="tr-TR"/>
              </w:rPr>
              <w:t xml:space="preserve"> </w:t>
            </w:r>
            <w:r w:rsidRPr="00E82182">
              <w:rPr>
                <w:rFonts w:ascii="Helvetica" w:eastAsia="Times New Roman" w:hAnsi="Helvetica" w:cs="Helvetica"/>
                <w:color w:val="585858"/>
                <w:sz w:val="20"/>
                <w:szCs w:val="20"/>
                <w:lang w:eastAsia="tr-TR"/>
              </w:rPr>
              <w:t>30</w:t>
            </w:r>
            <w:r w:rsidR="00866924">
              <w:rPr>
                <w:rFonts w:ascii="Helvetica" w:eastAsia="Times New Roman" w:hAnsi="Helvetica" w:cs="Helvetica"/>
                <w:color w:val="585858"/>
                <w:sz w:val="20"/>
                <w:szCs w:val="20"/>
                <w:lang w:eastAsia="tr-TR"/>
              </w:rPr>
              <w:t xml:space="preserve"> </w:t>
            </w:r>
            <w:r w:rsidRPr="00E82182">
              <w:rPr>
                <w:rFonts w:ascii="Helvetica" w:eastAsia="Times New Roman" w:hAnsi="Helvetica" w:cs="Helvetica"/>
                <w:color w:val="585858"/>
                <w:sz w:val="20"/>
                <w:szCs w:val="20"/>
                <w:lang w:eastAsia="tr-TR"/>
              </w:rPr>
              <w:t xml:space="preserve">00 </w:t>
            </w:r>
            <w:r w:rsidR="00866924">
              <w:rPr>
                <w:rFonts w:ascii="Helvetica" w:eastAsia="Times New Roman" w:hAnsi="Helvetica" w:cs="Helvetica"/>
                <w:color w:val="585858"/>
                <w:sz w:val="20"/>
                <w:szCs w:val="20"/>
                <w:lang w:eastAsia="tr-TR"/>
              </w:rPr>
              <w:t>–</w:t>
            </w:r>
            <w:r w:rsidRPr="00E82182">
              <w:rPr>
                <w:rFonts w:ascii="Helvetica" w:eastAsia="Times New Roman" w:hAnsi="Helvetica" w:cs="Helvetica"/>
                <w:color w:val="585858"/>
                <w:sz w:val="20"/>
                <w:szCs w:val="20"/>
                <w:lang w:eastAsia="tr-TR"/>
              </w:rPr>
              <w:t xml:space="preserve"> 212</w:t>
            </w:r>
            <w:r w:rsidR="00866924">
              <w:rPr>
                <w:rFonts w:ascii="Helvetica" w:eastAsia="Times New Roman" w:hAnsi="Helvetica" w:cs="Helvetica"/>
                <w:color w:val="585858"/>
                <w:sz w:val="20"/>
                <w:szCs w:val="20"/>
                <w:lang w:eastAsia="tr-TR"/>
              </w:rPr>
              <w:t xml:space="preserve"> </w:t>
            </w:r>
            <w:r w:rsidRPr="00E82182">
              <w:rPr>
                <w:rFonts w:ascii="Helvetica" w:eastAsia="Times New Roman" w:hAnsi="Helvetica" w:cs="Helvetica"/>
                <w:color w:val="585858"/>
                <w:sz w:val="20"/>
                <w:szCs w:val="20"/>
                <w:lang w:eastAsia="tr-TR"/>
              </w:rPr>
              <w:t>621</w:t>
            </w:r>
            <w:r w:rsidR="00866924">
              <w:rPr>
                <w:rFonts w:ascii="Helvetica" w:eastAsia="Times New Roman" w:hAnsi="Helvetica" w:cs="Helvetica"/>
                <w:color w:val="585858"/>
                <w:sz w:val="20"/>
                <w:szCs w:val="20"/>
                <w:lang w:eastAsia="tr-TR"/>
              </w:rPr>
              <w:t xml:space="preserve"> </w:t>
            </w:r>
            <w:r w:rsidRPr="00E82182">
              <w:rPr>
                <w:rFonts w:ascii="Helvetica" w:eastAsia="Times New Roman" w:hAnsi="Helvetica" w:cs="Helvetica"/>
                <w:color w:val="585858"/>
                <w:sz w:val="20"/>
                <w:szCs w:val="20"/>
                <w:lang w:eastAsia="tr-TR"/>
              </w:rPr>
              <w:t>38</w:t>
            </w:r>
            <w:r w:rsidR="00866924">
              <w:rPr>
                <w:rFonts w:ascii="Helvetica" w:eastAsia="Times New Roman" w:hAnsi="Helvetica" w:cs="Helvetica"/>
                <w:color w:val="585858"/>
                <w:sz w:val="20"/>
                <w:szCs w:val="20"/>
                <w:lang w:eastAsia="tr-TR"/>
              </w:rPr>
              <w:t xml:space="preserve"> </w:t>
            </w:r>
            <w:r w:rsidRPr="00E82182">
              <w:rPr>
                <w:rFonts w:ascii="Helvetica" w:eastAsia="Times New Roman" w:hAnsi="Helvetica" w:cs="Helvetica"/>
                <w:color w:val="585858"/>
                <w:sz w:val="20"/>
                <w:szCs w:val="20"/>
                <w:lang w:eastAsia="tr-TR"/>
              </w:rPr>
              <w:t>48</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c)</w:t>
            </w:r>
            <w:r w:rsidRPr="00E82182">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proofErr w:type="spellStart"/>
            <w:r w:rsidRPr="00E82182">
              <w:rPr>
                <w:rFonts w:ascii="Helvetica" w:eastAsia="Times New Roman" w:hAnsi="Helvetica" w:cs="Helvetica"/>
                <w:color w:val="585858"/>
                <w:sz w:val="20"/>
                <w:szCs w:val="20"/>
                <w:lang w:eastAsia="tr-TR"/>
              </w:rPr>
              <w:t>info@</w:t>
            </w:r>
            <w:proofErr w:type="gramStart"/>
            <w:r w:rsidRPr="00E82182">
              <w:rPr>
                <w:rFonts w:ascii="Helvetica" w:eastAsia="Times New Roman" w:hAnsi="Helvetica" w:cs="Helvetica"/>
                <w:color w:val="585858"/>
                <w:sz w:val="20"/>
                <w:szCs w:val="20"/>
                <w:lang w:eastAsia="tr-TR"/>
              </w:rPr>
              <w:t>spor.istanbul</w:t>
            </w:r>
            <w:proofErr w:type="spellEnd"/>
            <w:proofErr w:type="gramEnd"/>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ç)</w:t>
            </w:r>
            <w:r w:rsidRPr="00E82182">
              <w:rPr>
                <w:rFonts w:ascii="Helvetica" w:eastAsia="Times New Roman" w:hAnsi="Helvetica" w:cs="Helvetica"/>
                <w:color w:val="585858"/>
                <w:sz w:val="20"/>
                <w:szCs w:val="20"/>
                <w:lang w:eastAsia="tr-TR"/>
              </w:rPr>
              <w:t> İhale / Ön Yeterlik dokümanının</w:t>
            </w:r>
            <w:r w:rsidRPr="00E82182">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www.sporas.com.tr</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u w:val="single"/>
                <w:lang w:eastAsia="tr-TR"/>
              </w:rPr>
              <w:t>2 - İhale konusu hizmetin</w:t>
            </w:r>
          </w:p>
        </w:tc>
        <w:tc>
          <w:tcPr>
            <w:tcW w:w="0" w:type="auto"/>
            <w:shd w:val="clear" w:color="auto" w:fill="F8F8F8"/>
            <w:vAlign w:val="center"/>
            <w:hideMark/>
          </w:tcPr>
          <w:p w:rsidR="00E82182" w:rsidRPr="00E82182" w:rsidRDefault="00E82182" w:rsidP="00E82182">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82182" w:rsidRPr="00E82182" w:rsidRDefault="00E82182" w:rsidP="00E82182">
            <w:pPr>
              <w:spacing w:after="0" w:line="240" w:lineRule="auto"/>
              <w:jc w:val="both"/>
              <w:rPr>
                <w:rFonts w:ascii="Times New Roman" w:eastAsia="Times New Roman" w:hAnsi="Times New Roman" w:cs="Times New Roman"/>
                <w:sz w:val="20"/>
                <w:szCs w:val="20"/>
                <w:lang w:eastAsia="tr-TR"/>
              </w:rPr>
            </w:pP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a)</w:t>
            </w:r>
            <w:r w:rsidRPr="00E82182">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Hizmet alımı - İdarenin sorumluluğundaki Spor Tesislerinde bulunan Halı Saha, Tenis Kortu, Tartan Pist ve Kapalı Salonların tamiri, bakımı, onarımı amacıyla toplam 13 kalemden oluşan hizmet alımı işidir. Ayrıntılı bilgi idari şartnamenin ekinde yer almaktadır.</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b)</w:t>
            </w:r>
            <w:r w:rsidRPr="00E82182">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İdare tarafından işletilmekte olan detayları Teknik Şartnamede belirtilen İstanbul'un Avrupa ve Anadolu yakasında bulunan muhtelif Spor Tesisleridir.</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c)</w:t>
            </w:r>
            <w:r w:rsidRPr="00E82182">
              <w:rPr>
                <w:rFonts w:ascii="Helvetica" w:eastAsia="Times New Roman" w:hAnsi="Helvetica" w:cs="Helvetica"/>
                <w:color w:val="585858"/>
                <w:sz w:val="20"/>
                <w:szCs w:val="20"/>
                <w:lang w:eastAsia="tr-TR"/>
              </w:rPr>
              <w:t>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İhale konusu iş, sözleşmenin imzalanmasını müteakip başlayacak olup; 31.12.2021 tarihinde sona erecektir.</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u w:val="single"/>
                <w:lang w:eastAsia="tr-TR"/>
              </w:rPr>
              <w:t>3- İhalenin / Ön Yeterlik /</w:t>
            </w:r>
            <w:r w:rsidRPr="00E82182">
              <w:rPr>
                <w:rFonts w:ascii="Helvetica" w:eastAsia="Times New Roman" w:hAnsi="Helvetica" w:cs="Helvetica"/>
                <w:b/>
                <w:bCs/>
                <w:color w:val="585858"/>
                <w:sz w:val="20"/>
                <w:szCs w:val="20"/>
                <w:u w:val="single"/>
                <w:lang w:eastAsia="tr-TR"/>
              </w:rPr>
              <w:br/>
              <w:t>Yeterlik Değerlendirmesinin</w:t>
            </w:r>
            <w:r w:rsidRPr="00E82182">
              <w:rPr>
                <w:rFonts w:ascii="Helvetica" w:eastAsia="Times New Roman" w:hAnsi="Helvetica" w:cs="Helvetica"/>
                <w:color w:val="585858"/>
                <w:sz w:val="20"/>
                <w:szCs w:val="20"/>
                <w:lang w:eastAsia="tr-TR"/>
              </w:rPr>
              <w:t>:</w:t>
            </w:r>
          </w:p>
        </w:tc>
        <w:tc>
          <w:tcPr>
            <w:tcW w:w="0" w:type="auto"/>
            <w:shd w:val="clear" w:color="auto" w:fill="F8F8F8"/>
            <w:vAlign w:val="center"/>
            <w:hideMark/>
          </w:tcPr>
          <w:p w:rsidR="00E82182" w:rsidRPr="00E82182" w:rsidRDefault="00E82182" w:rsidP="00E82182">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E82182" w:rsidRPr="00E82182" w:rsidRDefault="00E82182" w:rsidP="00E82182">
            <w:pPr>
              <w:spacing w:after="0" w:line="240" w:lineRule="auto"/>
              <w:jc w:val="both"/>
              <w:rPr>
                <w:rFonts w:ascii="Times New Roman" w:eastAsia="Times New Roman" w:hAnsi="Times New Roman" w:cs="Times New Roman"/>
                <w:sz w:val="20"/>
                <w:szCs w:val="20"/>
                <w:lang w:eastAsia="tr-TR"/>
              </w:rPr>
            </w:pP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a)</w:t>
            </w:r>
            <w:r w:rsidRPr="00E82182">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 xml:space="preserve">İstanbul Spor Etkinlikleri ve İşletmeciliği Ticaret A.Ş. Genel Müdürlük Binası / Karagümrük Mahallesi </w:t>
            </w:r>
            <w:proofErr w:type="spellStart"/>
            <w:r w:rsidRPr="00E82182">
              <w:rPr>
                <w:rFonts w:ascii="Helvetica" w:eastAsia="Times New Roman" w:hAnsi="Helvetica" w:cs="Helvetica"/>
                <w:color w:val="585858"/>
                <w:sz w:val="20"/>
                <w:szCs w:val="20"/>
                <w:lang w:eastAsia="tr-TR"/>
              </w:rPr>
              <w:t>Kaleboyu</w:t>
            </w:r>
            <w:proofErr w:type="spellEnd"/>
            <w:r w:rsidRPr="00E82182">
              <w:rPr>
                <w:rFonts w:ascii="Helvetica" w:eastAsia="Times New Roman" w:hAnsi="Helvetica" w:cs="Helvetica"/>
                <w:color w:val="585858"/>
                <w:sz w:val="20"/>
                <w:szCs w:val="20"/>
                <w:lang w:eastAsia="tr-TR"/>
              </w:rPr>
              <w:t xml:space="preserve"> Caddesi No: 111 Fatih – İstanbul</w:t>
            </w:r>
          </w:p>
        </w:tc>
      </w:tr>
      <w:tr w:rsidR="00E82182" w:rsidRPr="00E82182" w:rsidTr="00E821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b)</w:t>
            </w:r>
            <w:r w:rsidRPr="00E82182">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jc w:val="both"/>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 xml:space="preserve">30.04.2021 - </w:t>
            </w:r>
            <w:proofErr w:type="gramStart"/>
            <w:r w:rsidRPr="00E82182">
              <w:rPr>
                <w:rFonts w:ascii="Helvetica" w:eastAsia="Times New Roman" w:hAnsi="Helvetica" w:cs="Helvetica"/>
                <w:color w:val="585858"/>
                <w:sz w:val="20"/>
                <w:szCs w:val="20"/>
                <w:lang w:eastAsia="tr-TR"/>
              </w:rPr>
              <w:t>10:00</w:t>
            </w:r>
            <w:proofErr w:type="gramEnd"/>
          </w:p>
        </w:tc>
      </w:tr>
    </w:tbl>
    <w:p w:rsidR="00E82182" w:rsidRPr="00E82182" w:rsidRDefault="00E82182" w:rsidP="00E82182">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82182" w:rsidRPr="00E82182" w:rsidTr="00E821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E82182">
              <w:rPr>
                <w:rFonts w:ascii="Helvetica" w:eastAsia="Times New Roman" w:hAnsi="Helvetica" w:cs="Helvetica"/>
                <w:b/>
                <w:bCs/>
                <w:color w:val="585858"/>
                <w:sz w:val="20"/>
                <w:szCs w:val="20"/>
                <w:lang w:eastAsia="tr-TR"/>
              </w:rPr>
              <w:t>kriterler</w:t>
            </w:r>
            <w:proofErr w:type="gramEnd"/>
            <w:r w:rsidRPr="00E82182">
              <w:rPr>
                <w:rFonts w:ascii="Helvetica" w:eastAsia="Times New Roman" w:hAnsi="Helvetica" w:cs="Helvetica"/>
                <w:color w:val="585858"/>
                <w:sz w:val="20"/>
                <w:szCs w:val="20"/>
                <w:lang w:eastAsia="tr-TR"/>
              </w:rPr>
              <w:t>:</w:t>
            </w:r>
          </w:p>
        </w:tc>
      </w:tr>
      <w:tr w:rsidR="00E82182" w:rsidRPr="00E82182" w:rsidTr="00E821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4.1. İhaleye katılabilme şartları ve istenilen belgeler ihale dokümanında belirtilmiştir.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4.2. Ekonomik açıdan en avantajlı teklif en düşük fiyat esasına göre belirlenecektir.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 4.3. İhale yerli ve yabancı tüm isteklilere açıktır.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 xml:space="preserve"> 4.4. İhale dokümanı, İstanbul Spor Etkinlikleri ve İşletmeciliği Ticaret A.Ş. </w:t>
            </w:r>
            <w:proofErr w:type="spellStart"/>
            <w:r w:rsidRPr="00E82182">
              <w:rPr>
                <w:rFonts w:ascii="Helvetica" w:eastAsia="Times New Roman" w:hAnsi="Helvetica" w:cs="Helvetica"/>
                <w:color w:val="585858"/>
                <w:sz w:val="20"/>
                <w:szCs w:val="20"/>
                <w:lang w:eastAsia="tr-TR"/>
              </w:rPr>
              <w:t>Satınalma</w:t>
            </w:r>
            <w:proofErr w:type="spellEnd"/>
            <w:r w:rsidRPr="00E82182">
              <w:rPr>
                <w:rFonts w:ascii="Helvetica" w:eastAsia="Times New Roman" w:hAnsi="Helvetica" w:cs="Helvetica"/>
                <w:color w:val="585858"/>
                <w:sz w:val="20"/>
                <w:szCs w:val="20"/>
                <w:lang w:eastAsia="tr-TR"/>
              </w:rPr>
              <w:t xml:space="preserve"> Müdürlüğü İhale Şefliği / Karagümrük Mahallesi </w:t>
            </w:r>
            <w:proofErr w:type="spellStart"/>
            <w:r w:rsidRPr="00E82182">
              <w:rPr>
                <w:rFonts w:ascii="Helvetica" w:eastAsia="Times New Roman" w:hAnsi="Helvetica" w:cs="Helvetica"/>
                <w:color w:val="585858"/>
                <w:sz w:val="20"/>
                <w:szCs w:val="20"/>
                <w:lang w:eastAsia="tr-TR"/>
              </w:rPr>
              <w:t>Kaleboyu</w:t>
            </w:r>
            <w:proofErr w:type="spellEnd"/>
            <w:r w:rsidRPr="00E82182">
              <w:rPr>
                <w:rFonts w:ascii="Helvetica" w:eastAsia="Times New Roman" w:hAnsi="Helvetica" w:cs="Helvetica"/>
                <w:color w:val="585858"/>
                <w:sz w:val="20"/>
                <w:szCs w:val="20"/>
                <w:lang w:eastAsia="tr-TR"/>
              </w:rPr>
              <w:t xml:space="preserve"> Caddesi No 111 Fatih – İstanbul adresinde görülebilir. İhaleye teklif verecek olanların ihale dokümanını satın almaları zorunludur. </w:t>
            </w:r>
            <w:proofErr w:type="gramStart"/>
            <w:r w:rsidRPr="00E82182">
              <w:rPr>
                <w:rFonts w:ascii="Helvetica" w:eastAsia="Times New Roman" w:hAnsi="Helvetica" w:cs="Helvetica"/>
                <w:color w:val="585858"/>
                <w:sz w:val="20"/>
                <w:szCs w:val="20"/>
                <w:lang w:eastAsia="tr-TR"/>
              </w:rPr>
              <w:t>İhale dokümanını satın almak isteyenlerin, 50,00.- TL olan doküman bedelini, İstanbul Spor Etkinlikleri ve İşletmeciliği Ticaret A.Ş.'</w:t>
            </w:r>
            <w:proofErr w:type="spellStart"/>
            <w:r w:rsidRPr="00E82182">
              <w:rPr>
                <w:rFonts w:ascii="Helvetica" w:eastAsia="Times New Roman" w:hAnsi="Helvetica" w:cs="Helvetica"/>
                <w:color w:val="585858"/>
                <w:sz w:val="20"/>
                <w:szCs w:val="20"/>
                <w:lang w:eastAsia="tr-TR"/>
              </w:rPr>
              <w:t>nin</w:t>
            </w:r>
            <w:proofErr w:type="spellEnd"/>
            <w:r w:rsidRPr="00E82182">
              <w:rPr>
                <w:rFonts w:ascii="Helvetica" w:eastAsia="Times New Roman" w:hAnsi="Helvetica" w:cs="Helvetica"/>
                <w:color w:val="585858"/>
                <w:sz w:val="20"/>
                <w:szCs w:val="20"/>
                <w:lang w:eastAsia="tr-TR"/>
              </w:rP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 xml:space="preserve"> 4.5. Teklifler, ihale tarih ve saatine kadar İstanbul Spor Etkinlikleri ve İşletmeciliği Ticaret A.Ş. </w:t>
            </w:r>
            <w:proofErr w:type="spellStart"/>
            <w:r w:rsidRPr="00E82182">
              <w:rPr>
                <w:rFonts w:ascii="Helvetica" w:eastAsia="Times New Roman" w:hAnsi="Helvetica" w:cs="Helvetica"/>
                <w:color w:val="585858"/>
                <w:sz w:val="20"/>
                <w:szCs w:val="20"/>
                <w:lang w:eastAsia="tr-TR"/>
              </w:rPr>
              <w:t>Satınalma</w:t>
            </w:r>
            <w:proofErr w:type="spellEnd"/>
            <w:r w:rsidRPr="00E82182">
              <w:rPr>
                <w:rFonts w:ascii="Helvetica" w:eastAsia="Times New Roman" w:hAnsi="Helvetica" w:cs="Helvetica"/>
                <w:color w:val="585858"/>
                <w:sz w:val="20"/>
                <w:szCs w:val="20"/>
                <w:lang w:eastAsia="tr-TR"/>
              </w:rPr>
              <w:t xml:space="preserve"> Müdürlüğü İhale Şefliği / Karagümrük Mahallesi </w:t>
            </w:r>
            <w:proofErr w:type="spellStart"/>
            <w:r w:rsidRPr="00E82182">
              <w:rPr>
                <w:rFonts w:ascii="Helvetica" w:eastAsia="Times New Roman" w:hAnsi="Helvetica" w:cs="Helvetica"/>
                <w:color w:val="585858"/>
                <w:sz w:val="20"/>
                <w:szCs w:val="20"/>
                <w:lang w:eastAsia="tr-TR"/>
              </w:rPr>
              <w:t>Kaleboyu</w:t>
            </w:r>
            <w:proofErr w:type="spellEnd"/>
            <w:r w:rsidRPr="00E82182">
              <w:rPr>
                <w:rFonts w:ascii="Helvetica" w:eastAsia="Times New Roman" w:hAnsi="Helvetica" w:cs="Helvetica"/>
                <w:color w:val="585858"/>
                <w:sz w:val="20"/>
                <w:szCs w:val="20"/>
                <w:lang w:eastAsia="tr-TR"/>
              </w:rPr>
              <w:t xml:space="preserve"> Caddesi No: 111 Fatih – İstanbul adresine verilebileceği gibi, iadeli taahhütlü posta vasıtasıyla da gönderilebilir. Ancak, isteklilerin teklif vermeye yetkili temsilcileri ihale tarih ve saatinde ihale salonunda hazır bulunacaklardır.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 xml:space="preserve">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w:t>
            </w:r>
            <w:r w:rsidRPr="00E82182">
              <w:rPr>
                <w:rFonts w:ascii="Helvetica" w:eastAsia="Times New Roman" w:hAnsi="Helvetica" w:cs="Helvetica"/>
                <w:color w:val="585858"/>
                <w:sz w:val="20"/>
                <w:szCs w:val="20"/>
                <w:lang w:eastAsia="tr-TR"/>
              </w:rPr>
              <w:lastRenderedPageBreak/>
              <w:t>toplam bedel üzerinden teklif birim fiyat sözleşme imzalanacaktır. Bu ihalede, için tamamı için teklif verilecektir.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4.7. İstekliler teklif ettikleri bedelin % 3'ünden az olmamak üzere kendi belirleyecekleri tutarda geçici teminat vereceklerdir.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4.8. Verilen tekliflerin geçerlik süresi, i</w:t>
            </w:r>
            <w:r>
              <w:rPr>
                <w:rFonts w:ascii="Helvetica" w:eastAsia="Times New Roman" w:hAnsi="Helvetica" w:cs="Helvetica"/>
                <w:color w:val="585858"/>
                <w:sz w:val="20"/>
                <w:szCs w:val="20"/>
                <w:lang w:eastAsia="tr-TR"/>
              </w:rPr>
              <w:t>hale tarihinden itibaren en az 3</w:t>
            </w:r>
            <w:r w:rsidRPr="00E82182">
              <w:rPr>
                <w:rFonts w:ascii="Helvetica" w:eastAsia="Times New Roman" w:hAnsi="Helvetica" w:cs="Helvetica"/>
                <w:color w:val="585858"/>
                <w:sz w:val="20"/>
                <w:szCs w:val="20"/>
                <w:lang w:eastAsia="tr-TR"/>
              </w:rPr>
              <w:t>0 (Altmış) takvim günü olmalıdır.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4.9. Konsorsiyumlar ihaleye teklif veremezler.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4.10. BU İHALE, 4734 SAYILI KAMU İHALE KANUNU'NUN 3/G MADDESİ GEREĞİNCE İSTİSNA KAPSAMINDA OLUP; İDARE, İHALEYİ YAPIP YAPMAMAKTA SERBESTTİR.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4.11. BU İHALE, CEZA VE İHALELERDEN YASAKLAMA HÜKÜMLERİ HARİÇ 4734 SAYILI KAMU İHALE KANUNUNA VE 4735 SAYILI KAMU İHALE SÖZLEŞMELERİ KANUNUNA TABİ DEĞİLDİR.</w:t>
            </w:r>
          </w:p>
          <w:p w:rsidR="00E82182" w:rsidRPr="00E82182" w:rsidRDefault="00E82182" w:rsidP="00E82182">
            <w:pPr>
              <w:spacing w:after="0" w:line="240" w:lineRule="atLeast"/>
              <w:rPr>
                <w:rFonts w:ascii="Helvetica" w:eastAsia="Times New Roman" w:hAnsi="Helvetica" w:cs="Helvetica"/>
                <w:color w:val="585858"/>
                <w:sz w:val="20"/>
                <w:szCs w:val="20"/>
                <w:lang w:eastAsia="tr-TR"/>
              </w:rPr>
            </w:pPr>
            <w:r w:rsidRPr="00E82182">
              <w:rPr>
                <w:rFonts w:ascii="Helvetica" w:eastAsia="Times New Roman" w:hAnsi="Helvetica" w:cs="Helvetica"/>
                <w:color w:val="585858"/>
                <w:sz w:val="20"/>
                <w:szCs w:val="20"/>
                <w:lang w:eastAsia="tr-TR"/>
              </w:rPr>
              <w:t> </w:t>
            </w:r>
          </w:p>
        </w:tc>
      </w:tr>
    </w:tbl>
    <w:p w:rsidR="00277347" w:rsidRDefault="00277347"/>
    <w:sectPr w:rsidR="00277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88"/>
    <w:rsid w:val="00277347"/>
    <w:rsid w:val="00465E88"/>
    <w:rsid w:val="00866924"/>
    <w:rsid w:val="00893127"/>
    <w:rsid w:val="00E82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110E5-68CF-4A5F-A4E9-6547426A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21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Necmettin ERMİŞ</cp:lastModifiedBy>
  <cp:revision>5</cp:revision>
  <dcterms:created xsi:type="dcterms:W3CDTF">2021-04-16T11:09:00Z</dcterms:created>
  <dcterms:modified xsi:type="dcterms:W3CDTF">2021-04-22T06:45:00Z</dcterms:modified>
</cp:coreProperties>
</file>