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3A" w:rsidRPr="00E37D3A" w:rsidRDefault="00E37D3A" w:rsidP="00E37D3A">
      <w:pPr>
        <w:jc w:val="center"/>
        <w:rPr>
          <w:b/>
        </w:rPr>
      </w:pPr>
      <w:r w:rsidRPr="00E37D3A">
        <w:rPr>
          <w:b/>
        </w:rPr>
        <w:t>MEKANİK, BOYA VE HIRDAVAT MALZEMESİ SATIN ALINACAKTIR</w:t>
      </w:r>
    </w:p>
    <w:p w:rsidR="00E37D3A" w:rsidRPr="00E37D3A" w:rsidRDefault="00E37D3A" w:rsidP="00E37D3A">
      <w:pPr>
        <w:jc w:val="center"/>
      </w:pPr>
      <w:r w:rsidRPr="00E37D3A">
        <w:t>İSTANBUL SPOR ETKİNL</w:t>
      </w:r>
      <w:r w:rsidRPr="00E37D3A">
        <w:t>İKLERİ VE İŞLET. TİC.</w:t>
      </w:r>
      <w:r w:rsidRPr="00E37D3A">
        <w:t xml:space="preserve"> </w:t>
      </w:r>
      <w:r w:rsidRPr="00E37D3A">
        <w:t>A.Ş.</w:t>
      </w:r>
    </w:p>
    <w:p w:rsidR="00E37D3A" w:rsidRDefault="00E37D3A" w:rsidP="00E37D3A">
      <w:r>
        <w:t>İhale Kayıt Numarası</w:t>
      </w:r>
      <w:r>
        <w:tab/>
        <w:t>:</w:t>
      </w:r>
      <w:r>
        <w:tab/>
        <w:t>2022/800085</w:t>
      </w:r>
      <w:bookmarkStart w:id="0" w:name="_GoBack"/>
      <w:bookmarkEnd w:id="0"/>
    </w:p>
    <w:p w:rsidR="00E37D3A" w:rsidRDefault="00E37D3A" w:rsidP="00E37D3A">
      <w:r>
        <w:t>İşin Adı</w:t>
      </w:r>
      <w:r>
        <w:tab/>
        <w:t>:</w:t>
      </w:r>
      <w:r>
        <w:tab/>
        <w:t>Okul Spor Salonları İçin Mekanik, Boya Ve Hırdavat Malzemesi Alımı İşi</w:t>
      </w:r>
    </w:p>
    <w:p w:rsidR="00E37D3A" w:rsidRDefault="00E37D3A" w:rsidP="00E37D3A">
      <w:r>
        <w:t>İhale Türü - Usulü</w:t>
      </w:r>
      <w:r>
        <w:tab/>
        <w:t>:</w:t>
      </w:r>
      <w:r>
        <w:tab/>
        <w:t>Mal Alımı - Pazarlık İhale Usulü</w:t>
      </w:r>
    </w:p>
    <w:p w:rsidR="00E37D3A" w:rsidRDefault="00E37D3A" w:rsidP="00E37D3A">
      <w:r>
        <w:t>1 - İdarenin</w:t>
      </w:r>
    </w:p>
    <w:p w:rsidR="00E37D3A" w:rsidRDefault="00E37D3A" w:rsidP="00E37D3A">
      <w:r>
        <w:t>a) Adresi</w:t>
      </w:r>
      <w:r>
        <w:tab/>
        <w:t>:</w:t>
      </w:r>
      <w:r>
        <w:tab/>
        <w:t xml:space="preserve">Karagümrük Mahallesi </w:t>
      </w:r>
      <w:proofErr w:type="spellStart"/>
      <w:r>
        <w:t>Kaleboyu</w:t>
      </w:r>
      <w:proofErr w:type="spellEnd"/>
      <w:r>
        <w:t xml:space="preserve"> Caddesi No: 111 34080</w:t>
      </w:r>
    </w:p>
    <w:p w:rsidR="00E37D3A" w:rsidRDefault="00E37D3A" w:rsidP="00E37D3A">
      <w:r>
        <w:t>b) Telefon ve faks numarası</w:t>
      </w:r>
      <w:r>
        <w:tab/>
        <w:t>:</w:t>
      </w:r>
      <w:r>
        <w:tab/>
        <w:t>2124533000 - 2126213848</w:t>
      </w:r>
    </w:p>
    <w:p w:rsidR="00E37D3A" w:rsidRDefault="00E37D3A" w:rsidP="00E37D3A">
      <w:r>
        <w:t>c) Elektronik posta adresi</w:t>
      </w:r>
      <w:r>
        <w:tab/>
        <w:t>:</w:t>
      </w:r>
      <w:r>
        <w:tab/>
      </w:r>
      <w:proofErr w:type="spellStart"/>
      <w:r>
        <w:t>info@</w:t>
      </w:r>
      <w:proofErr w:type="gramStart"/>
      <w:r>
        <w:t>spor.istanbul</w:t>
      </w:r>
      <w:proofErr w:type="spellEnd"/>
      <w:proofErr w:type="gramEnd"/>
    </w:p>
    <w:p w:rsidR="00E37D3A" w:rsidRDefault="00E37D3A" w:rsidP="00E37D3A">
      <w:r>
        <w:t>ç) İhale / Ön Yeterlik dokümanının</w:t>
      </w:r>
    </w:p>
    <w:p w:rsidR="00E37D3A" w:rsidRDefault="00E37D3A" w:rsidP="00E37D3A">
      <w:proofErr w:type="gramStart"/>
      <w:r>
        <w:t>görülebileceği</w:t>
      </w:r>
      <w:proofErr w:type="gramEnd"/>
      <w:r>
        <w:t xml:space="preserve"> internet adresi</w:t>
      </w:r>
      <w:r>
        <w:tab/>
        <w:t>:</w:t>
      </w:r>
      <w:r>
        <w:tab/>
        <w:t>www.sporas.com.tr</w:t>
      </w:r>
    </w:p>
    <w:p w:rsidR="00E37D3A" w:rsidRDefault="00E37D3A" w:rsidP="00E37D3A">
      <w:r>
        <w:t>2 - İhale konusu malın</w:t>
      </w:r>
    </w:p>
    <w:p w:rsidR="00E37D3A" w:rsidRDefault="00E37D3A" w:rsidP="00E37D3A">
      <w:r>
        <w:t>a) Niteliği, türü ve miktarı</w:t>
      </w:r>
      <w:r>
        <w:tab/>
        <w:t>:</w:t>
      </w:r>
      <w:r>
        <w:tab/>
        <w:t>Mal alımı- Toplam 189 kalemden oluşan muhtelif mekanik, boya ve hırdavat malzemeleri alımı işi.</w:t>
      </w:r>
    </w:p>
    <w:p w:rsidR="00E37D3A" w:rsidRDefault="00E37D3A" w:rsidP="00E37D3A">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E37D3A" w:rsidRDefault="00E37D3A" w:rsidP="00E37D3A">
      <w:proofErr w:type="gramStart"/>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30 (otuz) takvim günü içerisinde teslim edilecektir.</w:t>
      </w:r>
      <w:proofErr w:type="gramEnd"/>
    </w:p>
    <w:p w:rsidR="00E37D3A" w:rsidRDefault="00E37D3A" w:rsidP="00E37D3A">
      <w:r>
        <w:t>3- İhalenin / Ön Yeterlik /</w:t>
      </w:r>
    </w:p>
    <w:p w:rsidR="00E37D3A" w:rsidRDefault="00E37D3A" w:rsidP="00E37D3A">
      <w:r>
        <w:t>Yeterlik Değerlendirmesinin:</w:t>
      </w:r>
    </w:p>
    <w:p w:rsidR="00E37D3A" w:rsidRDefault="00E37D3A" w:rsidP="00E37D3A">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E37D3A" w:rsidRDefault="00E37D3A" w:rsidP="00E37D3A">
      <w:r>
        <w:t>b) Tarihi ve saati</w:t>
      </w:r>
      <w:r>
        <w:tab/>
        <w:t>:</w:t>
      </w:r>
      <w:r>
        <w:tab/>
        <w:t>22.08.2022 - 11:00</w:t>
      </w:r>
    </w:p>
    <w:p w:rsidR="00E37D3A" w:rsidRDefault="00E37D3A" w:rsidP="00E37D3A">
      <w:r>
        <w:t xml:space="preserve">4-İhaleye katılabilme şartları ve istenilen belgeler ile yeterlik değerlendirmesinde uygulanacak </w:t>
      </w:r>
      <w:proofErr w:type="gramStart"/>
      <w:r>
        <w:t>kriterler :</w:t>
      </w:r>
      <w:proofErr w:type="gramEnd"/>
    </w:p>
    <w:p w:rsidR="00E37D3A" w:rsidRDefault="00E37D3A" w:rsidP="00E37D3A">
      <w:r>
        <w:t>4.1. İhaleye katılma şartları ve istenilen belgeler ihale dokümanında belirtilmiştir.</w:t>
      </w:r>
    </w:p>
    <w:p w:rsidR="00E37D3A" w:rsidRDefault="00E37D3A" w:rsidP="00E37D3A"/>
    <w:p w:rsidR="00E37D3A" w:rsidRDefault="00E37D3A" w:rsidP="00E37D3A"/>
    <w:p w:rsidR="00E37D3A" w:rsidRDefault="00E37D3A" w:rsidP="00E37D3A">
      <w:r>
        <w:t>4.2. Ekonomik açıdan en avantajlı teklif, en düşük fiyat esasına göre belirlenecektir.</w:t>
      </w:r>
    </w:p>
    <w:p w:rsidR="00E37D3A" w:rsidRDefault="00E37D3A" w:rsidP="00E37D3A"/>
    <w:p w:rsidR="00E37D3A" w:rsidRDefault="00E37D3A" w:rsidP="00E37D3A"/>
    <w:p w:rsidR="00E37D3A" w:rsidRDefault="00E37D3A" w:rsidP="00E37D3A">
      <w:r>
        <w:t>4.3. İhale, yerli ve yabancı tüm isteklilere açıktır.</w:t>
      </w:r>
    </w:p>
    <w:p w:rsidR="00E37D3A" w:rsidRDefault="00E37D3A" w:rsidP="00E37D3A"/>
    <w:p w:rsidR="00E37D3A" w:rsidRDefault="00E37D3A" w:rsidP="00E37D3A">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E37D3A" w:rsidRDefault="00E37D3A" w:rsidP="00E37D3A"/>
    <w:p w:rsidR="00E37D3A" w:rsidRDefault="00E37D3A" w:rsidP="00E37D3A">
      <w:r>
        <w:t xml:space="preserve"> </w:t>
      </w:r>
    </w:p>
    <w:p w:rsidR="00E37D3A" w:rsidRDefault="00E37D3A" w:rsidP="00E37D3A"/>
    <w:p w:rsidR="00E37D3A" w:rsidRDefault="00E37D3A" w:rsidP="00E37D3A">
      <w:r>
        <w:lastRenderedPageBreak/>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E37D3A" w:rsidRDefault="00E37D3A" w:rsidP="00E37D3A"/>
    <w:p w:rsidR="00E37D3A" w:rsidRDefault="00E37D3A" w:rsidP="00E37D3A"/>
    <w:p w:rsidR="00E37D3A" w:rsidRDefault="00E37D3A" w:rsidP="00E37D3A">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rsidR="00E37D3A" w:rsidRDefault="00E37D3A" w:rsidP="00E37D3A"/>
    <w:p w:rsidR="00E37D3A" w:rsidRDefault="00E37D3A" w:rsidP="00E37D3A"/>
    <w:p w:rsidR="00E37D3A" w:rsidRDefault="00E37D3A" w:rsidP="00E37D3A">
      <w:r>
        <w:t>4.7. İstekliler teklif ettikleri bedelin % 3'ünden az olmamak üzere kendi belirleyecekleri tutarda geçici teminat vereceklerdir.</w:t>
      </w:r>
    </w:p>
    <w:p w:rsidR="00E37D3A" w:rsidRDefault="00E37D3A" w:rsidP="00E37D3A"/>
    <w:p w:rsidR="00E37D3A" w:rsidRDefault="00E37D3A" w:rsidP="00E37D3A"/>
    <w:p w:rsidR="00E37D3A" w:rsidRDefault="00E37D3A" w:rsidP="00E37D3A">
      <w:r>
        <w:t>4.8. Verilen tekliflerin geçerlik süresi, ihale tarihinden itibaren en az 30 (otuz) takvim günü olmalıdır.</w:t>
      </w:r>
    </w:p>
    <w:p w:rsidR="00E37D3A" w:rsidRDefault="00E37D3A" w:rsidP="00E37D3A"/>
    <w:p w:rsidR="00E37D3A" w:rsidRDefault="00E37D3A" w:rsidP="00E37D3A"/>
    <w:p w:rsidR="00E37D3A" w:rsidRDefault="00E37D3A" w:rsidP="00E37D3A">
      <w:r>
        <w:t>4.9. BU İHALE, 4734 SAYILI KAMU İHALE KANUNU'NUN 3/G MADDESİ GEREĞİNCE İSTİSNA KAPSAMINDA OLUP; İDARE, İHALEYİ YAPIP YAPMAMAKTA SERBESTTİR.</w:t>
      </w:r>
    </w:p>
    <w:p w:rsidR="00E37D3A" w:rsidRDefault="00E37D3A" w:rsidP="00E37D3A"/>
    <w:p w:rsidR="00E37D3A" w:rsidRDefault="00E37D3A" w:rsidP="00E37D3A"/>
    <w:p w:rsidR="00E37D3A" w:rsidRDefault="00E37D3A" w:rsidP="00E37D3A">
      <w:r>
        <w:t>4.10. BU İHALE, CEZA VE İHALELERDEN YASAKLAMA HÜKÜMLERİ HARİÇ, 4734 SAYILI KAMU İHALE KANUNUNA VE 4735 SAYILI KAMU İHALE SÖZLEŞMELERİ KANUNUNA TABİ DEĞİLDİR.</w:t>
      </w:r>
    </w:p>
    <w:p w:rsidR="00CC0AB3" w:rsidRPr="00E37D3A" w:rsidRDefault="00CC0AB3" w:rsidP="00E37D3A"/>
    <w:sectPr w:rsidR="00CC0AB3" w:rsidRPr="00E37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1E"/>
    <w:rsid w:val="00076BB1"/>
    <w:rsid w:val="000F35B7"/>
    <w:rsid w:val="000F6955"/>
    <w:rsid w:val="00121430"/>
    <w:rsid w:val="00150370"/>
    <w:rsid w:val="00514477"/>
    <w:rsid w:val="005257CB"/>
    <w:rsid w:val="005F10C8"/>
    <w:rsid w:val="005F2AE4"/>
    <w:rsid w:val="006F051D"/>
    <w:rsid w:val="00765D7F"/>
    <w:rsid w:val="009009F7"/>
    <w:rsid w:val="0096285B"/>
    <w:rsid w:val="009B39B8"/>
    <w:rsid w:val="00AB59BE"/>
    <w:rsid w:val="00BA5AE2"/>
    <w:rsid w:val="00C64221"/>
    <w:rsid w:val="00CC0AB3"/>
    <w:rsid w:val="00D26FDA"/>
    <w:rsid w:val="00D717C6"/>
    <w:rsid w:val="00E275CF"/>
    <w:rsid w:val="00E37D3A"/>
    <w:rsid w:val="00E4511E"/>
    <w:rsid w:val="00F7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E4CF"/>
  <w15:chartTrackingRefBased/>
  <w15:docId w15:val="{D9109B77-F7DC-496D-AB25-3ABD4683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6BB1"/>
    <w:pPr>
      <w:overflowPunct/>
      <w:autoSpaceDE/>
      <w:autoSpaceDN/>
      <w:adjustRightInd/>
      <w:textAlignment w:val="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76BB1"/>
    <w:rPr>
      <w:rFonts w:ascii="Segoe UI" w:hAnsi="Segoe UI" w:cs="Segoe UI"/>
      <w:sz w:val="18"/>
      <w:szCs w:val="18"/>
    </w:rPr>
  </w:style>
  <w:style w:type="character" w:customStyle="1" w:styleId="richtext">
    <w:name w:val="richtext"/>
    <w:basedOn w:val="VarsaylanParagrafYazTipi"/>
    <w:rsid w:val="00BA5AE2"/>
  </w:style>
  <w:style w:type="paragraph" w:styleId="GvdeMetni">
    <w:name w:val="Body Text"/>
    <w:basedOn w:val="Normal"/>
    <w:link w:val="GvdeMetniChar"/>
    <w:uiPriority w:val="99"/>
    <w:unhideWhenUsed/>
    <w:rsid w:val="006F051D"/>
    <w:pPr>
      <w:adjustRightInd/>
      <w:spacing w:line="360" w:lineRule="auto"/>
      <w:jc w:val="both"/>
      <w:textAlignment w:val="auto"/>
    </w:pPr>
    <w:rPr>
      <w:rFonts w:ascii="Arial" w:hAnsi="Arial" w:cs="Arial"/>
      <w:b/>
      <w:bCs/>
      <w:color w:val="000000"/>
      <w:sz w:val="20"/>
    </w:rPr>
  </w:style>
  <w:style w:type="character" w:customStyle="1" w:styleId="GvdeMetniChar">
    <w:name w:val="Gövde Metni Char"/>
    <w:basedOn w:val="VarsaylanParagrafYazTipi"/>
    <w:link w:val="GvdeMetni"/>
    <w:uiPriority w:val="99"/>
    <w:rsid w:val="006F051D"/>
    <w:rPr>
      <w:rFonts w:ascii="Arial" w:eastAsia="Times New Roman"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2</cp:revision>
  <cp:lastPrinted>2022-04-01T08:02:00Z</cp:lastPrinted>
  <dcterms:created xsi:type="dcterms:W3CDTF">2022-08-15T10:56:00Z</dcterms:created>
  <dcterms:modified xsi:type="dcterms:W3CDTF">2022-08-15T10:56:00Z</dcterms:modified>
</cp:coreProperties>
</file>