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BAD1" w14:textId="77777777" w:rsidR="003B39F6" w:rsidRDefault="003B39F6" w:rsidP="003B39F6">
      <w:pPr>
        <w:spacing w:before="100" w:beforeAutospacing="1" w:after="150" w:line="270" w:lineRule="atLeast"/>
        <w:ind w:left="0"/>
        <w:rPr>
          <w:rFonts w:ascii="Arial" w:eastAsia="Times New Roman" w:hAnsi="Arial" w:cs="Arial"/>
          <w:b/>
          <w:lang w:eastAsia="tr-TR"/>
        </w:rPr>
      </w:pPr>
    </w:p>
    <w:p w14:paraId="42A2E866" w14:textId="77777777" w:rsidR="003B39F6" w:rsidRPr="00966F5F" w:rsidRDefault="003B39F6" w:rsidP="003B39F6">
      <w:pPr>
        <w:spacing w:line="360" w:lineRule="auto"/>
      </w:pPr>
      <w:r w:rsidRPr="00966F5F">
        <w:t xml:space="preserve">Spor İstanbul A.Ş iş sağlığı ve güvenliği performansını sürekli </w:t>
      </w:r>
      <w:r w:rsidR="00966F5F" w:rsidRPr="00966F5F">
        <w:t>iyileştirirken</w:t>
      </w:r>
      <w:r w:rsidR="0096303F">
        <w:t>;</w:t>
      </w:r>
      <w:r w:rsidRPr="00966F5F">
        <w:t xml:space="preserve"> güvenli ve sağlıklı çalışma o</w:t>
      </w:r>
      <w:r w:rsidR="00966F5F" w:rsidRPr="00966F5F">
        <w:t>rtamı oluşturmak, hizmetlerini</w:t>
      </w:r>
      <w:r w:rsidRPr="00966F5F">
        <w:t xml:space="preserve"> sürekli geliştirmek ve proaktif</w:t>
      </w:r>
      <w:r w:rsidR="0096303F">
        <w:t xml:space="preserve"> yaklaşım ile hizmet sağlamayı ilke edinmiştir. Bununla birlikte </w:t>
      </w:r>
      <w:r w:rsidRPr="00966F5F">
        <w:t xml:space="preserve">çalışanlarımız, üyelerimiz, paydaşlarımız ve İstanbul halkı için iş sağlığı </w:t>
      </w:r>
      <w:r w:rsidR="004711DC">
        <w:t xml:space="preserve">ve güvenliği yönetim sistemini </w:t>
      </w:r>
      <w:r w:rsidRPr="00966F5F">
        <w:t>çalışma kültürünün ayrılmaz bir parçası olarak kabul eder.</w:t>
      </w:r>
    </w:p>
    <w:p w14:paraId="7EBA7049" w14:textId="77777777" w:rsidR="003B39F6" w:rsidRPr="00966F5F" w:rsidRDefault="003B39F6" w:rsidP="003B39F6">
      <w:pPr>
        <w:spacing w:line="360" w:lineRule="auto"/>
      </w:pPr>
    </w:p>
    <w:p w14:paraId="51729B8D" w14:textId="77777777" w:rsidR="003B39F6" w:rsidRPr="00966F5F" w:rsidRDefault="003B39F6" w:rsidP="00966F5F">
      <w:pPr>
        <w:spacing w:line="360" w:lineRule="auto"/>
      </w:pPr>
      <w:r w:rsidRPr="00966F5F">
        <w:t>İş Sağlığı ve Güvenliği Yönetim Sistemimiz gereği, ilgili ulusal ve uluslar</w:t>
      </w:r>
      <w:r w:rsidR="0096303F">
        <w:t>arası mevzuat ve yönetmelikler kılavuzluğunda</w:t>
      </w:r>
      <w:r w:rsidRPr="00966F5F">
        <w:t xml:space="preserve"> İSG performansımızı tüm süreçlerimizde artırm</w:t>
      </w:r>
      <w:r w:rsidR="0096303F">
        <w:t xml:space="preserve">ayı, iş sağlığı ve güvenliğini </w:t>
      </w:r>
      <w:r w:rsidRPr="00966F5F">
        <w:t xml:space="preserve">sosyal ve kültürel yapımızın </w:t>
      </w:r>
      <w:r w:rsidR="00966F5F" w:rsidRPr="00966F5F">
        <w:t>ayrılmaz parçası olarak görerek çalışmayı düstur</w:t>
      </w:r>
      <w:r w:rsidR="0096303F">
        <w:t xml:space="preserve"> edinmiş taahhütlerimiz aşağıda</w:t>
      </w:r>
      <w:r w:rsidR="00966F5F" w:rsidRPr="00966F5F">
        <w:t>ki gibidir;</w:t>
      </w:r>
    </w:p>
    <w:p w14:paraId="34C653F4" w14:textId="77777777" w:rsidR="00966F5F" w:rsidRPr="00966F5F" w:rsidRDefault="00966F5F" w:rsidP="003B39F6">
      <w:pPr>
        <w:spacing w:line="360" w:lineRule="auto"/>
      </w:pPr>
    </w:p>
    <w:p w14:paraId="378F886A" w14:textId="77777777" w:rsidR="00966F5F" w:rsidRPr="00966F5F" w:rsidRDefault="00966F5F" w:rsidP="00966F5F">
      <w:pPr>
        <w:pStyle w:val="ListeParagraf"/>
        <w:numPr>
          <w:ilvl w:val="0"/>
          <w:numId w:val="10"/>
        </w:numPr>
        <w:spacing w:after="200" w:line="360" w:lineRule="auto"/>
      </w:pPr>
      <w:r w:rsidRPr="00966F5F">
        <w:t>Sıfır iş kazası ve sıfır meslek hastalığı yaklaşımıyla sağlıklı ve güven</w:t>
      </w:r>
      <w:r w:rsidR="004B6AD0">
        <w:t>li çalışma koşulları oluşturmak</w:t>
      </w:r>
      <w:r>
        <w:t>,</w:t>
      </w:r>
    </w:p>
    <w:p w14:paraId="18711D02" w14:textId="77777777" w:rsidR="00966F5F" w:rsidRPr="00966F5F" w:rsidRDefault="00966F5F" w:rsidP="00966F5F">
      <w:pPr>
        <w:pStyle w:val="ListeParagraf"/>
        <w:numPr>
          <w:ilvl w:val="0"/>
          <w:numId w:val="10"/>
        </w:numPr>
        <w:spacing w:after="200" w:line="360" w:lineRule="auto"/>
      </w:pPr>
      <w:r w:rsidRPr="00966F5F">
        <w:t>Çalışma ortamındaki tehlike</w:t>
      </w:r>
      <w:r>
        <w:t>, risk ve ramak kala durumları</w:t>
      </w:r>
      <w:r w:rsidR="0096303F">
        <w:t>nı</w:t>
      </w:r>
      <w:r w:rsidRPr="00966F5F">
        <w:t xml:space="preserve"> tes</w:t>
      </w:r>
      <w:r w:rsidR="004B6AD0">
        <w:t>pit etmek ve ortadan kaldırmak</w:t>
      </w:r>
      <w:r w:rsidRPr="00966F5F">
        <w:t>,</w:t>
      </w:r>
    </w:p>
    <w:p w14:paraId="467288AE" w14:textId="77777777" w:rsidR="003B39F6" w:rsidRPr="00966F5F" w:rsidRDefault="00966F5F" w:rsidP="00966F5F">
      <w:pPr>
        <w:pStyle w:val="ListeParagraf"/>
        <w:numPr>
          <w:ilvl w:val="0"/>
          <w:numId w:val="10"/>
        </w:numPr>
        <w:spacing w:after="200" w:line="360" w:lineRule="auto"/>
      </w:pPr>
      <w:r>
        <w:t>Çalışanlarımız ve ilgili tarafların İSG konusundaki ihtiyaç ve beklentilerinin anlaşılması için gerekli i</w:t>
      </w:r>
      <w:r w:rsidR="004B6AD0">
        <w:t>letişim faaliyetlerini sağlamak</w:t>
      </w:r>
      <w:r>
        <w:t>,</w:t>
      </w:r>
    </w:p>
    <w:p w14:paraId="32F24278" w14:textId="77777777" w:rsidR="003B39F6" w:rsidRPr="00966F5F" w:rsidRDefault="003B39F6" w:rsidP="003B39F6">
      <w:pPr>
        <w:pStyle w:val="ListeParagraf"/>
        <w:numPr>
          <w:ilvl w:val="0"/>
          <w:numId w:val="10"/>
        </w:numPr>
        <w:spacing w:after="200" w:line="360" w:lineRule="auto"/>
      </w:pPr>
      <w:r w:rsidRPr="00966F5F">
        <w:t>Mevcut ve potansiyel iş güvenliği tehlikelerini kontrol altına almadan çalışmalara başlam</w:t>
      </w:r>
      <w:r w:rsidR="004B6AD0">
        <w:t>amayı esas alan çalışma düzenini,</w:t>
      </w:r>
      <w:r w:rsidRPr="00966F5F">
        <w:t xml:space="preserve"> çalışanlar</w:t>
      </w:r>
      <w:r w:rsidR="00966F5F">
        <w:t>ı</w:t>
      </w:r>
      <w:r w:rsidR="004B6AD0">
        <w:t>n doğal davranışına dönüştürmek</w:t>
      </w:r>
      <w:r w:rsidRPr="00966F5F">
        <w:t xml:space="preserve">, </w:t>
      </w:r>
    </w:p>
    <w:p w14:paraId="12ECC578" w14:textId="77777777" w:rsidR="003B39F6" w:rsidRPr="00966F5F" w:rsidRDefault="003B39F6" w:rsidP="003B39F6">
      <w:pPr>
        <w:pStyle w:val="ListeParagraf"/>
        <w:numPr>
          <w:ilvl w:val="0"/>
          <w:numId w:val="10"/>
        </w:numPr>
        <w:spacing w:after="200" w:line="360" w:lineRule="auto"/>
      </w:pPr>
      <w:r w:rsidRPr="00966F5F">
        <w:t>Müşteriler, otoriteler, paydaşlar ve altyüklenicilerle iş sağlığı ve güvenliği ile ilgili konularda ortak değer ve faydalı sonuçlar yara</w:t>
      </w:r>
      <w:r w:rsidR="00966F5F">
        <w:t>t</w:t>
      </w:r>
      <w:r w:rsidR="004B6AD0">
        <w:t>mak üzere etkin iletişim kurmak</w:t>
      </w:r>
      <w:r w:rsidRPr="00966F5F">
        <w:t>,</w:t>
      </w:r>
    </w:p>
    <w:p w14:paraId="20605833" w14:textId="77777777" w:rsidR="003B39F6" w:rsidRPr="00966F5F" w:rsidRDefault="003B39F6" w:rsidP="003B39F6">
      <w:pPr>
        <w:pStyle w:val="ListeParagraf"/>
        <w:numPr>
          <w:ilvl w:val="0"/>
          <w:numId w:val="10"/>
        </w:numPr>
        <w:spacing w:after="200" w:line="360" w:lineRule="auto"/>
      </w:pPr>
      <w:r w:rsidRPr="00966F5F">
        <w:t>İş sağlığı ve güvenliği yönetim sistemini, kurumsal yönetim uygulam</w:t>
      </w:r>
      <w:r w:rsidR="004B6AD0">
        <w:t xml:space="preserve">alarına entegre ederek, </w:t>
      </w:r>
      <w:r w:rsidR="00966F5F">
        <w:t>uyg</w:t>
      </w:r>
      <w:r w:rsidR="004B6AD0">
        <w:t>ulamayı sürekli olarak gözden geçirerek iyileştirmek</w:t>
      </w:r>
      <w:r w:rsidRPr="00966F5F">
        <w:t xml:space="preserve">, </w:t>
      </w:r>
    </w:p>
    <w:p w14:paraId="2B245A92" w14:textId="77777777" w:rsidR="003B39F6" w:rsidRPr="00966F5F" w:rsidRDefault="00966F5F" w:rsidP="003B39F6">
      <w:pPr>
        <w:pStyle w:val="ListeParagraf"/>
        <w:numPr>
          <w:ilvl w:val="0"/>
          <w:numId w:val="10"/>
        </w:numPr>
        <w:spacing w:after="200" w:line="360" w:lineRule="auto"/>
      </w:pPr>
      <w:r>
        <w:t>U</w:t>
      </w:r>
      <w:r w:rsidR="003B39F6" w:rsidRPr="00966F5F">
        <w:t>lusal ve uluslararası otoritelerin düzenlemelerine, yasal düzenlemele</w:t>
      </w:r>
      <w:r>
        <w:t>r</w:t>
      </w:r>
      <w:r w:rsidR="004B6AD0">
        <w:t>e ve zorunlu standartlara uymak</w:t>
      </w:r>
      <w:r w:rsidR="003B39F6" w:rsidRPr="00966F5F">
        <w:t>,</w:t>
      </w:r>
    </w:p>
    <w:p w14:paraId="2CB355CD" w14:textId="77777777" w:rsidR="003B39F6" w:rsidRDefault="003B39F6" w:rsidP="003B39F6">
      <w:pPr>
        <w:pStyle w:val="ListeParagraf"/>
        <w:numPr>
          <w:ilvl w:val="0"/>
          <w:numId w:val="10"/>
        </w:numPr>
        <w:spacing w:after="200" w:line="360" w:lineRule="auto"/>
      </w:pPr>
      <w:r w:rsidRPr="00966F5F">
        <w:t>Çalışanlara, iş sağlığı ve güvenliği kuralları ve uygulamaları konusunda uygun be</w:t>
      </w:r>
      <w:r w:rsidR="00966F5F">
        <w:t>ceri ve ye</w:t>
      </w:r>
      <w:r w:rsidR="004B6AD0">
        <w:t>tkinlikler kazandırmak</w:t>
      </w:r>
      <w:r w:rsidRPr="00966F5F">
        <w:t>, kişisel farkındalıklarını artırmalar</w:t>
      </w:r>
      <w:r w:rsidR="004B6AD0">
        <w:t>ı için katkıda bulunmak</w:t>
      </w:r>
      <w:r w:rsidRPr="00966F5F">
        <w:t>,</w:t>
      </w:r>
    </w:p>
    <w:p w14:paraId="76EF6D3D" w14:textId="77777777" w:rsidR="00966F5F" w:rsidRPr="00966F5F" w:rsidRDefault="00966F5F" w:rsidP="003B39F6">
      <w:pPr>
        <w:pStyle w:val="ListeParagraf"/>
        <w:numPr>
          <w:ilvl w:val="0"/>
          <w:numId w:val="10"/>
        </w:numPr>
        <w:spacing w:after="200" w:line="360" w:lineRule="auto"/>
      </w:pPr>
      <w:r>
        <w:t>Organizasyonun her kademesinin ve paydaşlarımızın katılımını sağlayarak, İSG faaliyetlerimizde sü</w:t>
      </w:r>
      <w:r w:rsidR="004B6AD0">
        <w:t>rekli iyileştirmeyi temel almak</w:t>
      </w:r>
      <w:r>
        <w:t>,</w:t>
      </w:r>
    </w:p>
    <w:p w14:paraId="5A3EC035" w14:textId="77777777" w:rsidR="003B39F6" w:rsidRPr="00966F5F" w:rsidRDefault="003B39F6" w:rsidP="003B39F6">
      <w:pPr>
        <w:pStyle w:val="ListeParagraf"/>
        <w:numPr>
          <w:ilvl w:val="0"/>
          <w:numId w:val="10"/>
        </w:numPr>
        <w:spacing w:after="200" w:line="360" w:lineRule="auto"/>
      </w:pPr>
      <w:r w:rsidRPr="00966F5F">
        <w:t xml:space="preserve">Risk ve fırsat yaklaşımı ile çalışanların doğal davranışına dönüşen sürekli iyileştirme faaliyetlerini şirket kültürünün önemli bir öğesi olarak sürdürmektir. </w:t>
      </w:r>
    </w:p>
    <w:p w14:paraId="3460A59E" w14:textId="77777777" w:rsidR="004931AA" w:rsidRPr="005969EC" w:rsidRDefault="004931AA" w:rsidP="005969EC">
      <w:pPr>
        <w:spacing w:line="360" w:lineRule="auto"/>
        <w:ind w:left="717"/>
        <w:rPr>
          <w:rFonts w:eastAsia="Times New Roman"/>
        </w:rPr>
      </w:pPr>
    </w:p>
    <w:sectPr w:rsidR="004931AA" w:rsidRPr="005969EC" w:rsidSect="003B39F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28DD" w14:textId="77777777" w:rsidR="00AD5416" w:rsidRDefault="00AD5416">
      <w:r>
        <w:separator/>
      </w:r>
    </w:p>
  </w:endnote>
  <w:endnote w:type="continuationSeparator" w:id="0">
    <w:p w14:paraId="2A6244CD" w14:textId="77777777" w:rsidR="00AD5416" w:rsidRDefault="00AD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7B5C" w14:textId="77777777" w:rsidR="00E51486" w:rsidRDefault="00E51486">
    <w:pPr>
      <w:pStyle w:val="AltBilgi"/>
    </w:pPr>
  </w:p>
  <w:p w14:paraId="2E313377" w14:textId="77777777" w:rsidR="00E216CF" w:rsidRPr="00D307E3" w:rsidRDefault="00E216CF" w:rsidP="00D307E3">
    <w:pPr>
      <w:pStyle w:val="AltBilgi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7B9B" w14:textId="77777777" w:rsidR="00AD5416" w:rsidRDefault="00AD5416">
      <w:r>
        <w:separator/>
      </w:r>
    </w:p>
  </w:footnote>
  <w:footnote w:type="continuationSeparator" w:id="0">
    <w:p w14:paraId="1D099AED" w14:textId="77777777" w:rsidR="00AD5416" w:rsidRDefault="00AD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ACA3" w14:textId="77777777" w:rsidR="00F374DB" w:rsidRDefault="007F3D80" w:rsidP="003B39F6">
    <w:pPr>
      <w:pStyle w:val="stBilgi"/>
      <w:ind w:left="0" w:firstLine="708"/>
      <w:rPr>
        <w:b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B1C6B92" wp14:editId="3C57A7BE">
          <wp:simplePos x="0" y="0"/>
          <wp:positionH relativeFrom="margin">
            <wp:posOffset>-273050</wp:posOffset>
          </wp:positionH>
          <wp:positionV relativeFrom="paragraph">
            <wp:posOffset>-246380</wp:posOffset>
          </wp:positionV>
          <wp:extent cx="1356750" cy="568960"/>
          <wp:effectExtent l="0" t="0" r="0" b="2540"/>
          <wp:wrapThrough wrapText="bothSides">
            <wp:wrapPolygon edited="0">
              <wp:start x="0" y="0"/>
              <wp:lineTo x="0" y="20973"/>
              <wp:lineTo x="21236" y="20973"/>
              <wp:lineTo x="21236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7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39F6">
      <w:rPr>
        <w:b/>
      </w:rPr>
      <w:t xml:space="preserve">           İŞ SAĞLIĞI VE GÜVENLİĞİ POLİTİKASI</w:t>
    </w:r>
  </w:p>
  <w:p w14:paraId="38F5F123" w14:textId="77777777" w:rsidR="00F374DB" w:rsidRPr="00F374DB" w:rsidRDefault="00F374DB" w:rsidP="00F374DB">
    <w:pPr>
      <w:pStyle w:val="stBilgi"/>
      <w:ind w:left="0"/>
      <w:jc w:val="center"/>
    </w:pPr>
  </w:p>
  <w:p w14:paraId="4E30925F" w14:textId="77777777" w:rsidR="00FD740D" w:rsidRPr="00F374DB" w:rsidRDefault="00FD740D" w:rsidP="00F374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EE"/>
    <w:multiLevelType w:val="hybridMultilevel"/>
    <w:tmpl w:val="819EF104"/>
    <w:lvl w:ilvl="0" w:tplc="F6A6D6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8CC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8D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46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C9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EF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63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8B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6E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D1F"/>
    <w:multiLevelType w:val="hybridMultilevel"/>
    <w:tmpl w:val="1D90A504"/>
    <w:lvl w:ilvl="0" w:tplc="EE0E305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50345D8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859C39B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5BE619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5086BD68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75E6DD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89E985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AAB44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705E4C6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9221EE0"/>
    <w:multiLevelType w:val="hybridMultilevel"/>
    <w:tmpl w:val="FB963796"/>
    <w:lvl w:ilvl="0" w:tplc="AF88938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AFC7812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E660738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CF2458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E7E02838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5C06934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5A362CC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DFE841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D60C1D3C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6B71AC3"/>
    <w:multiLevelType w:val="hybridMultilevel"/>
    <w:tmpl w:val="BE24E0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449A"/>
    <w:multiLevelType w:val="hybridMultilevel"/>
    <w:tmpl w:val="07E41372"/>
    <w:lvl w:ilvl="0" w:tplc="C1B24AF6">
      <w:start w:val="1"/>
      <w:numFmt w:val="decimal"/>
      <w:lvlText w:val="%1."/>
      <w:lvlJc w:val="left"/>
      <w:pPr>
        <w:ind w:left="1077" w:hanging="360"/>
      </w:pPr>
    </w:lvl>
    <w:lvl w:ilvl="1" w:tplc="42865BC2" w:tentative="1">
      <w:start w:val="1"/>
      <w:numFmt w:val="lowerLetter"/>
      <w:lvlText w:val="%2."/>
      <w:lvlJc w:val="left"/>
      <w:pPr>
        <w:ind w:left="1797" w:hanging="360"/>
      </w:pPr>
    </w:lvl>
    <w:lvl w:ilvl="2" w:tplc="991AF2A4" w:tentative="1">
      <w:start w:val="1"/>
      <w:numFmt w:val="lowerRoman"/>
      <w:lvlText w:val="%3."/>
      <w:lvlJc w:val="right"/>
      <w:pPr>
        <w:ind w:left="2517" w:hanging="180"/>
      </w:pPr>
    </w:lvl>
    <w:lvl w:ilvl="3" w:tplc="0FFECBD8" w:tentative="1">
      <w:start w:val="1"/>
      <w:numFmt w:val="decimal"/>
      <w:lvlText w:val="%4."/>
      <w:lvlJc w:val="left"/>
      <w:pPr>
        <w:ind w:left="3237" w:hanging="360"/>
      </w:pPr>
    </w:lvl>
    <w:lvl w:ilvl="4" w:tplc="CD50EEFE" w:tentative="1">
      <w:start w:val="1"/>
      <w:numFmt w:val="lowerLetter"/>
      <w:lvlText w:val="%5."/>
      <w:lvlJc w:val="left"/>
      <w:pPr>
        <w:ind w:left="3957" w:hanging="360"/>
      </w:pPr>
    </w:lvl>
    <w:lvl w:ilvl="5" w:tplc="466CEDAE" w:tentative="1">
      <w:start w:val="1"/>
      <w:numFmt w:val="lowerRoman"/>
      <w:lvlText w:val="%6."/>
      <w:lvlJc w:val="right"/>
      <w:pPr>
        <w:ind w:left="4677" w:hanging="180"/>
      </w:pPr>
    </w:lvl>
    <w:lvl w:ilvl="6" w:tplc="C6B20E04" w:tentative="1">
      <w:start w:val="1"/>
      <w:numFmt w:val="decimal"/>
      <w:lvlText w:val="%7."/>
      <w:lvlJc w:val="left"/>
      <w:pPr>
        <w:ind w:left="5397" w:hanging="360"/>
      </w:pPr>
    </w:lvl>
    <w:lvl w:ilvl="7" w:tplc="35DA6F42" w:tentative="1">
      <w:start w:val="1"/>
      <w:numFmt w:val="lowerLetter"/>
      <w:lvlText w:val="%8."/>
      <w:lvlJc w:val="left"/>
      <w:pPr>
        <w:ind w:left="6117" w:hanging="360"/>
      </w:pPr>
    </w:lvl>
    <w:lvl w:ilvl="8" w:tplc="A4D2A85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21A3E3B"/>
    <w:multiLevelType w:val="hybridMultilevel"/>
    <w:tmpl w:val="19F095BE"/>
    <w:lvl w:ilvl="0" w:tplc="56F2EC00">
      <w:start w:val="1"/>
      <w:numFmt w:val="decimal"/>
      <w:lvlText w:val="%1."/>
      <w:lvlJc w:val="left"/>
      <w:pPr>
        <w:ind w:left="720" w:hanging="360"/>
      </w:pPr>
    </w:lvl>
    <w:lvl w:ilvl="1" w:tplc="4996787C" w:tentative="1">
      <w:start w:val="1"/>
      <w:numFmt w:val="lowerLetter"/>
      <w:lvlText w:val="%2."/>
      <w:lvlJc w:val="left"/>
      <w:pPr>
        <w:ind w:left="1440" w:hanging="360"/>
      </w:pPr>
    </w:lvl>
    <w:lvl w:ilvl="2" w:tplc="B2C8404A" w:tentative="1">
      <w:start w:val="1"/>
      <w:numFmt w:val="lowerRoman"/>
      <w:lvlText w:val="%3."/>
      <w:lvlJc w:val="right"/>
      <w:pPr>
        <w:ind w:left="2160" w:hanging="180"/>
      </w:pPr>
    </w:lvl>
    <w:lvl w:ilvl="3" w:tplc="A6F47F46" w:tentative="1">
      <w:start w:val="1"/>
      <w:numFmt w:val="decimal"/>
      <w:lvlText w:val="%4."/>
      <w:lvlJc w:val="left"/>
      <w:pPr>
        <w:ind w:left="2880" w:hanging="360"/>
      </w:pPr>
    </w:lvl>
    <w:lvl w:ilvl="4" w:tplc="1A44F8CA" w:tentative="1">
      <w:start w:val="1"/>
      <w:numFmt w:val="lowerLetter"/>
      <w:lvlText w:val="%5."/>
      <w:lvlJc w:val="left"/>
      <w:pPr>
        <w:ind w:left="3600" w:hanging="360"/>
      </w:pPr>
    </w:lvl>
    <w:lvl w:ilvl="5" w:tplc="EADA3D40" w:tentative="1">
      <w:start w:val="1"/>
      <w:numFmt w:val="lowerRoman"/>
      <w:lvlText w:val="%6."/>
      <w:lvlJc w:val="right"/>
      <w:pPr>
        <w:ind w:left="4320" w:hanging="180"/>
      </w:pPr>
    </w:lvl>
    <w:lvl w:ilvl="6" w:tplc="4F3C33E4" w:tentative="1">
      <w:start w:val="1"/>
      <w:numFmt w:val="decimal"/>
      <w:lvlText w:val="%7."/>
      <w:lvlJc w:val="left"/>
      <w:pPr>
        <w:ind w:left="5040" w:hanging="360"/>
      </w:pPr>
    </w:lvl>
    <w:lvl w:ilvl="7" w:tplc="F9BC2FE2" w:tentative="1">
      <w:start w:val="1"/>
      <w:numFmt w:val="lowerLetter"/>
      <w:lvlText w:val="%8."/>
      <w:lvlJc w:val="left"/>
      <w:pPr>
        <w:ind w:left="5760" w:hanging="360"/>
      </w:pPr>
    </w:lvl>
    <w:lvl w:ilvl="8" w:tplc="66CC1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B3CEB"/>
    <w:multiLevelType w:val="hybridMultilevel"/>
    <w:tmpl w:val="82CA141C"/>
    <w:lvl w:ilvl="0" w:tplc="70FAB1C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6E98378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CC6B8D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1C0DBEC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86EFB3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2E4DA7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78E42D5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D03292E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4B239B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FF34A9"/>
    <w:multiLevelType w:val="hybridMultilevel"/>
    <w:tmpl w:val="E0C45E0C"/>
    <w:lvl w:ilvl="0" w:tplc="4B7070BC">
      <w:start w:val="1"/>
      <w:numFmt w:val="decimal"/>
      <w:lvlText w:val="%1."/>
      <w:lvlJc w:val="left"/>
      <w:pPr>
        <w:ind w:left="1070" w:hanging="360"/>
      </w:pPr>
    </w:lvl>
    <w:lvl w:ilvl="1" w:tplc="6352C982" w:tentative="1">
      <w:start w:val="1"/>
      <w:numFmt w:val="lowerLetter"/>
      <w:lvlText w:val="%2."/>
      <w:lvlJc w:val="left"/>
      <w:pPr>
        <w:ind w:left="1797" w:hanging="360"/>
      </w:pPr>
    </w:lvl>
    <w:lvl w:ilvl="2" w:tplc="0490744C" w:tentative="1">
      <w:start w:val="1"/>
      <w:numFmt w:val="lowerRoman"/>
      <w:lvlText w:val="%3."/>
      <w:lvlJc w:val="right"/>
      <w:pPr>
        <w:ind w:left="2517" w:hanging="180"/>
      </w:pPr>
    </w:lvl>
    <w:lvl w:ilvl="3" w:tplc="16981BD2" w:tentative="1">
      <w:start w:val="1"/>
      <w:numFmt w:val="decimal"/>
      <w:lvlText w:val="%4."/>
      <w:lvlJc w:val="left"/>
      <w:pPr>
        <w:ind w:left="3237" w:hanging="360"/>
      </w:pPr>
    </w:lvl>
    <w:lvl w:ilvl="4" w:tplc="C61A667E" w:tentative="1">
      <w:start w:val="1"/>
      <w:numFmt w:val="lowerLetter"/>
      <w:lvlText w:val="%5."/>
      <w:lvlJc w:val="left"/>
      <w:pPr>
        <w:ind w:left="3957" w:hanging="360"/>
      </w:pPr>
    </w:lvl>
    <w:lvl w:ilvl="5" w:tplc="80ACA52A" w:tentative="1">
      <w:start w:val="1"/>
      <w:numFmt w:val="lowerRoman"/>
      <w:lvlText w:val="%6."/>
      <w:lvlJc w:val="right"/>
      <w:pPr>
        <w:ind w:left="4677" w:hanging="180"/>
      </w:pPr>
    </w:lvl>
    <w:lvl w:ilvl="6" w:tplc="E03E3C66" w:tentative="1">
      <w:start w:val="1"/>
      <w:numFmt w:val="decimal"/>
      <w:lvlText w:val="%7."/>
      <w:lvlJc w:val="left"/>
      <w:pPr>
        <w:ind w:left="5397" w:hanging="360"/>
      </w:pPr>
    </w:lvl>
    <w:lvl w:ilvl="7" w:tplc="6BB220DA" w:tentative="1">
      <w:start w:val="1"/>
      <w:numFmt w:val="lowerLetter"/>
      <w:lvlText w:val="%8."/>
      <w:lvlJc w:val="left"/>
      <w:pPr>
        <w:ind w:left="6117" w:hanging="360"/>
      </w:pPr>
    </w:lvl>
    <w:lvl w:ilvl="8" w:tplc="90E41482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2A21F15"/>
    <w:multiLevelType w:val="multilevel"/>
    <w:tmpl w:val="B80AEE3A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9" w15:restartNumberingAfterBreak="0">
    <w:nsid w:val="70320C41"/>
    <w:multiLevelType w:val="hybridMultilevel"/>
    <w:tmpl w:val="AF04B054"/>
    <w:lvl w:ilvl="0" w:tplc="F774A224">
      <w:start w:val="1"/>
      <w:numFmt w:val="decimal"/>
      <w:lvlText w:val="%1."/>
      <w:lvlJc w:val="left"/>
      <w:pPr>
        <w:ind w:left="1797" w:hanging="360"/>
      </w:pPr>
    </w:lvl>
    <w:lvl w:ilvl="1" w:tplc="AE8A969C" w:tentative="1">
      <w:start w:val="1"/>
      <w:numFmt w:val="lowerLetter"/>
      <w:lvlText w:val="%2."/>
      <w:lvlJc w:val="left"/>
      <w:pPr>
        <w:ind w:left="2517" w:hanging="360"/>
      </w:pPr>
    </w:lvl>
    <w:lvl w:ilvl="2" w:tplc="8C3E92B2" w:tentative="1">
      <w:start w:val="1"/>
      <w:numFmt w:val="lowerRoman"/>
      <w:lvlText w:val="%3."/>
      <w:lvlJc w:val="right"/>
      <w:pPr>
        <w:ind w:left="3237" w:hanging="180"/>
      </w:pPr>
    </w:lvl>
    <w:lvl w:ilvl="3" w:tplc="4AD2F0EC" w:tentative="1">
      <w:start w:val="1"/>
      <w:numFmt w:val="decimal"/>
      <w:lvlText w:val="%4."/>
      <w:lvlJc w:val="left"/>
      <w:pPr>
        <w:ind w:left="3957" w:hanging="360"/>
      </w:pPr>
    </w:lvl>
    <w:lvl w:ilvl="4" w:tplc="45006866" w:tentative="1">
      <w:start w:val="1"/>
      <w:numFmt w:val="lowerLetter"/>
      <w:lvlText w:val="%5."/>
      <w:lvlJc w:val="left"/>
      <w:pPr>
        <w:ind w:left="4677" w:hanging="360"/>
      </w:pPr>
    </w:lvl>
    <w:lvl w:ilvl="5" w:tplc="A5C86FB4" w:tentative="1">
      <w:start w:val="1"/>
      <w:numFmt w:val="lowerRoman"/>
      <w:lvlText w:val="%6."/>
      <w:lvlJc w:val="right"/>
      <w:pPr>
        <w:ind w:left="5397" w:hanging="180"/>
      </w:pPr>
    </w:lvl>
    <w:lvl w:ilvl="6" w:tplc="CA26B498" w:tentative="1">
      <w:start w:val="1"/>
      <w:numFmt w:val="decimal"/>
      <w:lvlText w:val="%7."/>
      <w:lvlJc w:val="left"/>
      <w:pPr>
        <w:ind w:left="6117" w:hanging="360"/>
      </w:pPr>
    </w:lvl>
    <w:lvl w:ilvl="7" w:tplc="D5104EC6" w:tentative="1">
      <w:start w:val="1"/>
      <w:numFmt w:val="lowerLetter"/>
      <w:lvlText w:val="%8."/>
      <w:lvlJc w:val="left"/>
      <w:pPr>
        <w:ind w:left="6837" w:hanging="360"/>
      </w:pPr>
    </w:lvl>
    <w:lvl w:ilvl="8" w:tplc="86B8B934" w:tentative="1">
      <w:start w:val="1"/>
      <w:numFmt w:val="lowerRoman"/>
      <w:lvlText w:val="%9."/>
      <w:lvlJc w:val="right"/>
      <w:pPr>
        <w:ind w:left="7557" w:hanging="180"/>
      </w:pPr>
    </w:lvl>
  </w:abstractNum>
  <w:num w:numId="1" w16cid:durableId="600838614">
    <w:abstractNumId w:val="8"/>
  </w:num>
  <w:num w:numId="2" w16cid:durableId="470906363">
    <w:abstractNumId w:val="4"/>
  </w:num>
  <w:num w:numId="3" w16cid:durableId="1941447050">
    <w:abstractNumId w:val="6"/>
  </w:num>
  <w:num w:numId="4" w16cid:durableId="84882260">
    <w:abstractNumId w:val="2"/>
  </w:num>
  <w:num w:numId="5" w16cid:durableId="310720774">
    <w:abstractNumId w:val="9"/>
  </w:num>
  <w:num w:numId="6" w16cid:durableId="1490752738">
    <w:abstractNumId w:val="1"/>
  </w:num>
  <w:num w:numId="7" w16cid:durableId="1135413060">
    <w:abstractNumId w:val="0"/>
  </w:num>
  <w:num w:numId="8" w16cid:durableId="828400458">
    <w:abstractNumId w:val="5"/>
  </w:num>
  <w:num w:numId="9" w16cid:durableId="484394762">
    <w:abstractNumId w:val="7"/>
  </w:num>
  <w:num w:numId="10" w16cid:durableId="87766426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C4"/>
    <w:rsid w:val="00007C12"/>
    <w:rsid w:val="00011CA9"/>
    <w:rsid w:val="00025A42"/>
    <w:rsid w:val="000610E3"/>
    <w:rsid w:val="00096BEE"/>
    <w:rsid w:val="000A766A"/>
    <w:rsid w:val="000B2923"/>
    <w:rsid w:val="000C40AB"/>
    <w:rsid w:val="00105297"/>
    <w:rsid w:val="001128D3"/>
    <w:rsid w:val="00123EBD"/>
    <w:rsid w:val="00142B9D"/>
    <w:rsid w:val="0015016A"/>
    <w:rsid w:val="00155E49"/>
    <w:rsid w:val="0016547E"/>
    <w:rsid w:val="00172198"/>
    <w:rsid w:val="00187B2A"/>
    <w:rsid w:val="001A55DA"/>
    <w:rsid w:val="001A6D7C"/>
    <w:rsid w:val="001C083F"/>
    <w:rsid w:val="001C3595"/>
    <w:rsid w:val="001D50A0"/>
    <w:rsid w:val="001E76E5"/>
    <w:rsid w:val="001F6F14"/>
    <w:rsid w:val="001F7702"/>
    <w:rsid w:val="002076AE"/>
    <w:rsid w:val="002103FD"/>
    <w:rsid w:val="0021075F"/>
    <w:rsid w:val="002366FF"/>
    <w:rsid w:val="00255180"/>
    <w:rsid w:val="00261842"/>
    <w:rsid w:val="00273643"/>
    <w:rsid w:val="00291C3D"/>
    <w:rsid w:val="00292119"/>
    <w:rsid w:val="002C0669"/>
    <w:rsid w:val="002C680B"/>
    <w:rsid w:val="002C7BF1"/>
    <w:rsid w:val="002D171A"/>
    <w:rsid w:val="002D4D0B"/>
    <w:rsid w:val="002D6764"/>
    <w:rsid w:val="002F6E88"/>
    <w:rsid w:val="00310479"/>
    <w:rsid w:val="00313846"/>
    <w:rsid w:val="00342700"/>
    <w:rsid w:val="00343B90"/>
    <w:rsid w:val="00344EC1"/>
    <w:rsid w:val="00351C6E"/>
    <w:rsid w:val="00357C35"/>
    <w:rsid w:val="00360AF6"/>
    <w:rsid w:val="00362006"/>
    <w:rsid w:val="00362242"/>
    <w:rsid w:val="00371113"/>
    <w:rsid w:val="00393604"/>
    <w:rsid w:val="003B158F"/>
    <w:rsid w:val="003B39F6"/>
    <w:rsid w:val="003B5CD1"/>
    <w:rsid w:val="003C3767"/>
    <w:rsid w:val="003C57F1"/>
    <w:rsid w:val="003C6C5C"/>
    <w:rsid w:val="003E0015"/>
    <w:rsid w:val="003E24B7"/>
    <w:rsid w:val="00402902"/>
    <w:rsid w:val="00422C8D"/>
    <w:rsid w:val="004474EB"/>
    <w:rsid w:val="00455220"/>
    <w:rsid w:val="00464753"/>
    <w:rsid w:val="004711DC"/>
    <w:rsid w:val="00485F30"/>
    <w:rsid w:val="004931AA"/>
    <w:rsid w:val="00496EAE"/>
    <w:rsid w:val="004A407C"/>
    <w:rsid w:val="004A53B7"/>
    <w:rsid w:val="004A640C"/>
    <w:rsid w:val="004A7BDA"/>
    <w:rsid w:val="004B6AD0"/>
    <w:rsid w:val="004D2B8B"/>
    <w:rsid w:val="004D6E27"/>
    <w:rsid w:val="004E1905"/>
    <w:rsid w:val="005015C5"/>
    <w:rsid w:val="005103D3"/>
    <w:rsid w:val="005142E2"/>
    <w:rsid w:val="00515245"/>
    <w:rsid w:val="00524BCD"/>
    <w:rsid w:val="00526124"/>
    <w:rsid w:val="00527440"/>
    <w:rsid w:val="00534F34"/>
    <w:rsid w:val="00545447"/>
    <w:rsid w:val="00573CD8"/>
    <w:rsid w:val="005749C0"/>
    <w:rsid w:val="00580563"/>
    <w:rsid w:val="00584A8B"/>
    <w:rsid w:val="00586B42"/>
    <w:rsid w:val="00594320"/>
    <w:rsid w:val="005969EC"/>
    <w:rsid w:val="005972B3"/>
    <w:rsid w:val="005A19B5"/>
    <w:rsid w:val="005D0572"/>
    <w:rsid w:val="005D2015"/>
    <w:rsid w:val="005E7454"/>
    <w:rsid w:val="005E79C8"/>
    <w:rsid w:val="005F750E"/>
    <w:rsid w:val="00621FE3"/>
    <w:rsid w:val="0063295A"/>
    <w:rsid w:val="006329DA"/>
    <w:rsid w:val="006458FB"/>
    <w:rsid w:val="006522F2"/>
    <w:rsid w:val="006568E4"/>
    <w:rsid w:val="00660EC8"/>
    <w:rsid w:val="00662854"/>
    <w:rsid w:val="00666765"/>
    <w:rsid w:val="006916F3"/>
    <w:rsid w:val="006A1E2F"/>
    <w:rsid w:val="006B6013"/>
    <w:rsid w:val="006C27A8"/>
    <w:rsid w:val="006E32F8"/>
    <w:rsid w:val="006E3DE2"/>
    <w:rsid w:val="00713323"/>
    <w:rsid w:val="00726615"/>
    <w:rsid w:val="007371A9"/>
    <w:rsid w:val="00760451"/>
    <w:rsid w:val="00765A1C"/>
    <w:rsid w:val="007834ED"/>
    <w:rsid w:val="007C05EF"/>
    <w:rsid w:val="007C442D"/>
    <w:rsid w:val="007C4A1B"/>
    <w:rsid w:val="007C5628"/>
    <w:rsid w:val="007C6026"/>
    <w:rsid w:val="007D1B8C"/>
    <w:rsid w:val="007E7E26"/>
    <w:rsid w:val="007F188E"/>
    <w:rsid w:val="007F394E"/>
    <w:rsid w:val="007F3D80"/>
    <w:rsid w:val="0081235A"/>
    <w:rsid w:val="008337E5"/>
    <w:rsid w:val="008457E9"/>
    <w:rsid w:val="00846F7C"/>
    <w:rsid w:val="00853A62"/>
    <w:rsid w:val="00857A2A"/>
    <w:rsid w:val="00880FEA"/>
    <w:rsid w:val="00882CA2"/>
    <w:rsid w:val="00884443"/>
    <w:rsid w:val="008925AF"/>
    <w:rsid w:val="0089356C"/>
    <w:rsid w:val="008A1C6F"/>
    <w:rsid w:val="008A5D39"/>
    <w:rsid w:val="008B6483"/>
    <w:rsid w:val="008D74EE"/>
    <w:rsid w:val="008E53BF"/>
    <w:rsid w:val="00901BCE"/>
    <w:rsid w:val="0091643A"/>
    <w:rsid w:val="00947EA9"/>
    <w:rsid w:val="0096303F"/>
    <w:rsid w:val="00966A42"/>
    <w:rsid w:val="00966F5F"/>
    <w:rsid w:val="00986CCC"/>
    <w:rsid w:val="0099550D"/>
    <w:rsid w:val="009B7AF2"/>
    <w:rsid w:val="009C231C"/>
    <w:rsid w:val="009D2A31"/>
    <w:rsid w:val="009E1026"/>
    <w:rsid w:val="009E306B"/>
    <w:rsid w:val="009F4834"/>
    <w:rsid w:val="00A00585"/>
    <w:rsid w:val="00A212D8"/>
    <w:rsid w:val="00A230B7"/>
    <w:rsid w:val="00A259A0"/>
    <w:rsid w:val="00A300BC"/>
    <w:rsid w:val="00A37B51"/>
    <w:rsid w:val="00A40185"/>
    <w:rsid w:val="00A4277E"/>
    <w:rsid w:val="00A56BCD"/>
    <w:rsid w:val="00A633B5"/>
    <w:rsid w:val="00A94DFD"/>
    <w:rsid w:val="00A96FE6"/>
    <w:rsid w:val="00A97631"/>
    <w:rsid w:val="00AA1759"/>
    <w:rsid w:val="00AB6EF2"/>
    <w:rsid w:val="00AC361F"/>
    <w:rsid w:val="00AD34F5"/>
    <w:rsid w:val="00AD5416"/>
    <w:rsid w:val="00AE103E"/>
    <w:rsid w:val="00B12739"/>
    <w:rsid w:val="00B12E0A"/>
    <w:rsid w:val="00B25C20"/>
    <w:rsid w:val="00B459BB"/>
    <w:rsid w:val="00BA0A20"/>
    <w:rsid w:val="00BC7F00"/>
    <w:rsid w:val="00BD3269"/>
    <w:rsid w:val="00BD3904"/>
    <w:rsid w:val="00BE3DA6"/>
    <w:rsid w:val="00BE4607"/>
    <w:rsid w:val="00BE57F7"/>
    <w:rsid w:val="00BF1F78"/>
    <w:rsid w:val="00BF7DFD"/>
    <w:rsid w:val="00C12D66"/>
    <w:rsid w:val="00C17A5B"/>
    <w:rsid w:val="00C2224C"/>
    <w:rsid w:val="00C34671"/>
    <w:rsid w:val="00C536BD"/>
    <w:rsid w:val="00C5658D"/>
    <w:rsid w:val="00C63B52"/>
    <w:rsid w:val="00C8488A"/>
    <w:rsid w:val="00CA09C4"/>
    <w:rsid w:val="00CA1B3E"/>
    <w:rsid w:val="00CB343B"/>
    <w:rsid w:val="00CC3A15"/>
    <w:rsid w:val="00CE364D"/>
    <w:rsid w:val="00CE671C"/>
    <w:rsid w:val="00D006B7"/>
    <w:rsid w:val="00D02B0E"/>
    <w:rsid w:val="00D102A5"/>
    <w:rsid w:val="00D307E3"/>
    <w:rsid w:val="00D44EDB"/>
    <w:rsid w:val="00D62F7C"/>
    <w:rsid w:val="00D77C4B"/>
    <w:rsid w:val="00D84B08"/>
    <w:rsid w:val="00D95D70"/>
    <w:rsid w:val="00DB05E7"/>
    <w:rsid w:val="00DB2A1E"/>
    <w:rsid w:val="00DB5B4D"/>
    <w:rsid w:val="00DC3CF4"/>
    <w:rsid w:val="00DC7C81"/>
    <w:rsid w:val="00DE43E4"/>
    <w:rsid w:val="00DF33AD"/>
    <w:rsid w:val="00E032DC"/>
    <w:rsid w:val="00E11F23"/>
    <w:rsid w:val="00E14989"/>
    <w:rsid w:val="00E216CF"/>
    <w:rsid w:val="00E2704E"/>
    <w:rsid w:val="00E51486"/>
    <w:rsid w:val="00E54A05"/>
    <w:rsid w:val="00E76630"/>
    <w:rsid w:val="00E83C27"/>
    <w:rsid w:val="00E86FDB"/>
    <w:rsid w:val="00E90F62"/>
    <w:rsid w:val="00E9300F"/>
    <w:rsid w:val="00EB1EAE"/>
    <w:rsid w:val="00EC594C"/>
    <w:rsid w:val="00EE11B1"/>
    <w:rsid w:val="00EF7AC4"/>
    <w:rsid w:val="00F374DB"/>
    <w:rsid w:val="00F4355A"/>
    <w:rsid w:val="00F57B41"/>
    <w:rsid w:val="00F9559E"/>
    <w:rsid w:val="00F97810"/>
    <w:rsid w:val="00FA2E17"/>
    <w:rsid w:val="00FA5816"/>
    <w:rsid w:val="00FC12AA"/>
    <w:rsid w:val="00FD4078"/>
    <w:rsid w:val="00FD408B"/>
    <w:rsid w:val="00FD740D"/>
    <w:rsid w:val="00FD7CFE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014E"/>
  <w15:docId w15:val="{4E87D91C-F0A8-49FA-BD50-D02AFF88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44"/>
  </w:style>
  <w:style w:type="paragraph" w:styleId="Balk1">
    <w:name w:val="heading 1"/>
    <w:basedOn w:val="Normal"/>
    <w:next w:val="Normal"/>
    <w:link w:val="Balk1Char"/>
    <w:uiPriority w:val="9"/>
    <w:qFormat/>
    <w:rsid w:val="00515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15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5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152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74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740D"/>
  </w:style>
  <w:style w:type="paragraph" w:styleId="AltBilgi">
    <w:name w:val="footer"/>
    <w:basedOn w:val="Normal"/>
    <w:link w:val="AltBilgiChar"/>
    <w:uiPriority w:val="99"/>
    <w:unhideWhenUsed/>
    <w:rsid w:val="00FD74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740D"/>
  </w:style>
  <w:style w:type="table" w:styleId="TabloKlavuzu">
    <w:name w:val="Table Grid"/>
    <w:basedOn w:val="NormalTablo"/>
    <w:uiPriority w:val="59"/>
    <w:rsid w:val="00FD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uiPriority w:val="1"/>
    <w:qFormat/>
    <w:rsid w:val="00FD740D"/>
    <w:pPr>
      <w:ind w:left="0"/>
      <w:jc w:val="left"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74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40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link w:val="ListeParagrafChar"/>
    <w:uiPriority w:val="34"/>
    <w:qFormat/>
    <w:rsid w:val="00FD740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2002B9"/>
    <w:pPr>
      <w:ind w:left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9E1026"/>
    <w:pPr>
      <w:ind w:left="0"/>
      <w:jc w:val="left"/>
    </w:pPr>
  </w:style>
  <w:style w:type="paragraph" w:styleId="GvdeMetni2">
    <w:name w:val="Body Text 2"/>
    <w:basedOn w:val="Normal"/>
    <w:link w:val="GvdeMetni2Char"/>
    <w:semiHidden/>
    <w:rsid w:val="002C7BF1"/>
    <w:pPr>
      <w:spacing w:after="120" w:line="480" w:lineRule="auto"/>
      <w:ind w:left="0"/>
      <w:jc w:val="left"/>
    </w:pPr>
    <w:rPr>
      <w:rFonts w:ascii="Tahoma" w:eastAsia="Times New Roman" w:hAnsi="Tahoma"/>
      <w:snapToGrid w:val="0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2C7BF1"/>
    <w:rPr>
      <w:rFonts w:ascii="Tahoma" w:eastAsia="Times New Roman" w:hAnsi="Tahoma"/>
      <w:snapToGrid w:val="0"/>
      <w:sz w:val="20"/>
      <w:szCs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D62F7C"/>
  </w:style>
  <w:style w:type="character" w:customStyle="1" w:styleId="Balk1Char">
    <w:name w:val="Başlık 1 Char"/>
    <w:basedOn w:val="VarsaylanParagrafYazTipi"/>
    <w:link w:val="Balk1"/>
    <w:uiPriority w:val="9"/>
    <w:rsid w:val="005152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152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152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rsid w:val="0051524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F9547-73F8-4B19-A67C-44C9935E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malik-05</dc:creator>
  <cp:lastModifiedBy>Başak Şolt</cp:lastModifiedBy>
  <cp:revision>2</cp:revision>
  <cp:lastPrinted>2020-02-26T13:58:00Z</cp:lastPrinted>
  <dcterms:created xsi:type="dcterms:W3CDTF">2022-12-09T12:42:00Z</dcterms:created>
  <dcterms:modified xsi:type="dcterms:W3CDTF">2022-12-09T12:42:00Z</dcterms:modified>
</cp:coreProperties>
</file>